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125C" w14:textId="77777777" w:rsidR="00B06471" w:rsidRDefault="00520CD5">
      <w:pPr>
        <w:spacing w:before="700"/>
        <w:jc w:val="center"/>
      </w:pPr>
      <w:r>
        <w:rPr>
          <w:noProof/>
        </w:rPr>
        <w:drawing>
          <wp:inline distT="0" distB="0" distL="0" distR="0" wp14:anchorId="44D654CB" wp14:editId="2FC84DF0">
            <wp:extent cx="2643187" cy="149051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removebg-preview.png"/>
                    <pic:cNvPicPr/>
                  </pic:nvPicPr>
                  <pic:blipFill>
                    <a:blip r:embed="rId8"/>
                    <a:stretch>
                      <a:fillRect/>
                    </a:stretch>
                  </pic:blipFill>
                  <pic:spPr>
                    <a:xfrm>
                      <a:off x="0" y="0"/>
                      <a:ext cx="2654555" cy="1496930"/>
                    </a:xfrm>
                    <a:prstGeom prst="rect">
                      <a:avLst/>
                    </a:prstGeom>
                  </pic:spPr>
                </pic:pic>
              </a:graphicData>
            </a:graphic>
          </wp:inline>
        </w:drawing>
      </w:r>
    </w:p>
    <w:p w14:paraId="25AD45D7" w14:textId="77777777" w:rsidR="004D4FA2" w:rsidRDefault="00000000" w:rsidP="004D4FA2">
      <w:pPr>
        <w:spacing w:before="500"/>
        <w:jc w:val="center"/>
      </w:pPr>
      <w:r>
        <w:rPr>
          <w:b/>
          <w:color w:val="2F75B5"/>
          <w:sz w:val="58"/>
        </w:rPr>
        <w:t>CART TRACK</w:t>
      </w:r>
    </w:p>
    <w:p w14:paraId="035D0A99" w14:textId="77777777" w:rsidR="00B06471" w:rsidRPr="004D4FA2" w:rsidRDefault="00000000" w:rsidP="004D4FA2">
      <w:pPr>
        <w:spacing w:before="500"/>
        <w:jc w:val="center"/>
      </w:pPr>
      <w:r>
        <w:rPr>
          <w:b/>
          <w:color w:val="17365D"/>
          <w:sz w:val="44"/>
        </w:rPr>
        <w:br/>
      </w:r>
      <w:r w:rsidR="004D4FA2">
        <w:rPr>
          <w:b/>
          <w:color w:val="17365D"/>
          <w:sz w:val="44"/>
        </w:rPr>
        <w:t xml:space="preserve">INSTALLATION &amp; </w:t>
      </w:r>
      <w:r>
        <w:rPr>
          <w:b/>
          <w:color w:val="17365D"/>
          <w:sz w:val="44"/>
        </w:rPr>
        <w:t>USER MANUAL</w:t>
      </w:r>
    </w:p>
    <w:p w14:paraId="236C399E" w14:textId="77777777" w:rsidR="008F0299" w:rsidRDefault="008F0299">
      <w:pPr>
        <w:jc w:val="center"/>
      </w:pPr>
      <w:r w:rsidRPr="000C34CF">
        <w:rPr>
          <w:noProof/>
          <w:shd w:val="clear" w:color="auto" w:fill="000000" w:themeFill="text1"/>
        </w:rPr>
        <w:drawing>
          <wp:inline distT="0" distB="0" distL="0" distR="0" wp14:anchorId="214074A2" wp14:editId="40C73BD9">
            <wp:extent cx="3449955" cy="3970223"/>
            <wp:effectExtent l="0" t="0" r="0" b="0"/>
            <wp:docPr id="1402671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6016" cy="4023231"/>
                    </a:xfrm>
                    <a:prstGeom prst="rect">
                      <a:avLst/>
                    </a:prstGeom>
                    <a:noFill/>
                    <a:ln>
                      <a:noFill/>
                    </a:ln>
                  </pic:spPr>
                </pic:pic>
              </a:graphicData>
            </a:graphic>
          </wp:inline>
        </w:drawing>
      </w:r>
    </w:p>
    <w:tbl>
      <w:tblPr>
        <w:tblW w:w="0" w:type="auto"/>
        <w:jc w:val="center"/>
        <w:tblLayout w:type="fixed"/>
        <w:tblLook w:val="04A0" w:firstRow="1" w:lastRow="0" w:firstColumn="1" w:lastColumn="0" w:noHBand="0" w:noVBand="1"/>
      </w:tblPr>
      <w:tblGrid>
        <w:gridCol w:w="10224"/>
      </w:tblGrid>
      <w:tr w:rsidR="00B06471" w14:paraId="1FE0286E" w14:textId="77777777" w:rsidTr="008F0299">
        <w:trPr>
          <w:jc w:val="center"/>
        </w:trPr>
        <w:tc>
          <w:tcPr>
            <w:tcW w:w="10224" w:type="dxa"/>
            <w:shd w:val="clear" w:color="auto" w:fill="FFFFFF" w:themeFill="background1"/>
            <w:tcMar>
              <w:top w:w="500" w:type="dxa"/>
              <w:left w:w="200" w:type="dxa"/>
              <w:bottom w:w="500" w:type="dxa"/>
              <w:right w:w="200" w:type="dxa"/>
            </w:tcMar>
          </w:tcPr>
          <w:p w14:paraId="09EB386B" w14:textId="77777777" w:rsidR="00B06471" w:rsidRDefault="00B06471">
            <w:pPr>
              <w:jc w:val="center"/>
            </w:pPr>
          </w:p>
        </w:tc>
      </w:tr>
    </w:tbl>
    <w:p w14:paraId="757BC957" w14:textId="77777777" w:rsidR="00520CD5" w:rsidRDefault="008F0299" w:rsidP="008F0299">
      <w:pPr>
        <w:spacing w:after="100"/>
        <w:rPr>
          <w:b/>
          <w:color w:val="17365D"/>
          <w:sz w:val="42"/>
        </w:rPr>
      </w:pPr>
      <w:r>
        <w:t xml:space="preserve"> </w:t>
      </w:r>
    </w:p>
    <w:p w14:paraId="28E81674" w14:textId="77777777" w:rsidR="00B06471" w:rsidRDefault="00000000">
      <w:pPr>
        <w:spacing w:after="100"/>
        <w:jc w:val="center"/>
        <w:rPr>
          <w:b/>
          <w:color w:val="17365D"/>
          <w:sz w:val="42"/>
        </w:rPr>
      </w:pPr>
      <w:r>
        <w:rPr>
          <w:b/>
          <w:color w:val="17365D"/>
          <w:sz w:val="42"/>
        </w:rPr>
        <w:t>DOCUMENT AND PRIVACY INFORMATION</w:t>
      </w:r>
    </w:p>
    <w:p w14:paraId="6AB21FC1" w14:textId="77777777" w:rsidR="008B5879" w:rsidRDefault="008B5879">
      <w:pPr>
        <w:spacing w:after="100"/>
        <w:jc w:val="center"/>
      </w:pPr>
    </w:p>
    <w:p w14:paraId="4E79111E" w14:textId="77777777" w:rsidR="00510714" w:rsidRDefault="00510714">
      <w:pPr>
        <w:pBdr>
          <w:bottom w:val="single" w:sz="12" w:space="0" w:color="2F75B5"/>
        </w:pBdr>
        <w:spacing w:after="80"/>
      </w:pPr>
    </w:p>
    <w:p w14:paraId="15929C38" w14:textId="77777777" w:rsidR="00510714" w:rsidRDefault="00510714">
      <w:pPr>
        <w:jc w:val="center"/>
        <w:rPr>
          <w:b/>
          <w:color w:val="17365D"/>
          <w:sz w:val="30"/>
        </w:rPr>
      </w:pPr>
    </w:p>
    <w:p w14:paraId="347FCE89" w14:textId="77777777" w:rsidR="00510714" w:rsidRDefault="00510714">
      <w:pPr>
        <w:jc w:val="center"/>
        <w:rPr>
          <w:b/>
          <w:color w:val="17365D"/>
          <w:sz w:val="30"/>
        </w:rPr>
      </w:pPr>
    </w:p>
    <w:p w14:paraId="26232E78" w14:textId="77777777" w:rsidR="00510714" w:rsidRDefault="00510714">
      <w:pPr>
        <w:jc w:val="center"/>
        <w:rPr>
          <w:b/>
          <w:color w:val="17365D"/>
          <w:sz w:val="30"/>
        </w:rPr>
      </w:pPr>
    </w:p>
    <w:p w14:paraId="2EBA7D1F" w14:textId="77777777" w:rsidR="00B06471" w:rsidRPr="004D4FA2" w:rsidRDefault="00000000">
      <w:pPr>
        <w:jc w:val="center"/>
        <w:rPr>
          <w:sz w:val="44"/>
          <w:szCs w:val="44"/>
        </w:rPr>
      </w:pPr>
      <w:r w:rsidRPr="004D4FA2">
        <w:rPr>
          <w:b/>
          <w:color w:val="17365D"/>
          <w:sz w:val="44"/>
          <w:szCs w:val="44"/>
        </w:rPr>
        <w:t>Seismic Source Company</w:t>
      </w:r>
    </w:p>
    <w:p w14:paraId="435EEBB3" w14:textId="77777777" w:rsidR="00B06471" w:rsidRPr="004D4FA2" w:rsidRDefault="00000000">
      <w:pPr>
        <w:jc w:val="center"/>
        <w:rPr>
          <w:sz w:val="28"/>
          <w:szCs w:val="28"/>
        </w:rPr>
      </w:pPr>
      <w:r w:rsidRPr="004D4FA2">
        <w:rPr>
          <w:sz w:val="28"/>
          <w:szCs w:val="28"/>
        </w:rPr>
        <w:t>Printed in the U.S.A.</w:t>
      </w:r>
    </w:p>
    <w:p w14:paraId="2B84F8E9" w14:textId="77777777" w:rsidR="00B06471" w:rsidRPr="004D4FA2" w:rsidRDefault="00000000">
      <w:pPr>
        <w:jc w:val="center"/>
        <w:rPr>
          <w:sz w:val="28"/>
          <w:szCs w:val="28"/>
        </w:rPr>
      </w:pPr>
      <w:r w:rsidRPr="004D4FA2">
        <w:rPr>
          <w:sz w:val="28"/>
          <w:szCs w:val="28"/>
        </w:rPr>
        <w:t>©2026 Seismic Source Company. All rights reserved.</w:t>
      </w:r>
    </w:p>
    <w:p w14:paraId="274DD60B" w14:textId="77777777" w:rsidR="00B06471" w:rsidRPr="004D4FA2" w:rsidRDefault="00000000">
      <w:pPr>
        <w:jc w:val="center"/>
        <w:rPr>
          <w:sz w:val="28"/>
          <w:szCs w:val="28"/>
        </w:rPr>
      </w:pPr>
      <w:r w:rsidRPr="004D4FA2">
        <w:rPr>
          <w:sz w:val="28"/>
          <w:szCs w:val="28"/>
        </w:rPr>
        <w:t>No portion of this document may be reproduced, stored, or transmitted in any form without the prior written consent of Seismic Source Company.</w:t>
      </w:r>
    </w:p>
    <w:p w14:paraId="70191DD7" w14:textId="77777777" w:rsidR="00B06471" w:rsidRPr="004D4FA2" w:rsidRDefault="00000000">
      <w:pPr>
        <w:jc w:val="center"/>
        <w:rPr>
          <w:sz w:val="28"/>
          <w:szCs w:val="28"/>
        </w:rPr>
      </w:pPr>
      <w:r w:rsidRPr="004D4FA2">
        <w:rPr>
          <w:sz w:val="28"/>
          <w:szCs w:val="28"/>
        </w:rPr>
        <w:t>Seismic Source Company reserves the right to modify or improve its products and documentation without prior notice.</w:t>
      </w:r>
    </w:p>
    <w:p w14:paraId="0E9AA3A4" w14:textId="77777777" w:rsidR="00B06471" w:rsidRDefault="00B06471">
      <w:pPr>
        <w:spacing w:after="0"/>
      </w:pPr>
    </w:p>
    <w:p w14:paraId="5D8478A8" w14:textId="77777777" w:rsidR="00510714" w:rsidRDefault="00510714">
      <w:pPr>
        <w:spacing w:after="0"/>
      </w:pPr>
    </w:p>
    <w:p w14:paraId="3E15BA12" w14:textId="77777777" w:rsidR="008F0299" w:rsidRDefault="008F0299" w:rsidP="00510714">
      <w:pPr>
        <w:spacing w:before="700"/>
        <w:rPr>
          <w:b/>
          <w:color w:val="17365D"/>
          <w:sz w:val="26"/>
        </w:rPr>
      </w:pPr>
    </w:p>
    <w:p w14:paraId="629013BD" w14:textId="77777777" w:rsidR="00B06471" w:rsidRDefault="00B06471">
      <w:pPr>
        <w:spacing w:after="0"/>
        <w:jc w:val="center"/>
      </w:pPr>
    </w:p>
    <w:p w14:paraId="0E2ACCE4" w14:textId="77777777" w:rsidR="003169F2" w:rsidRDefault="003169F2">
      <w:pPr>
        <w:spacing w:after="0"/>
        <w:jc w:val="center"/>
      </w:pPr>
    </w:p>
    <w:p w14:paraId="5D49287F" w14:textId="77777777" w:rsidR="003169F2" w:rsidRDefault="003169F2">
      <w:pPr>
        <w:spacing w:after="0"/>
        <w:jc w:val="center"/>
      </w:pPr>
    </w:p>
    <w:p w14:paraId="4C9AF12B" w14:textId="77777777" w:rsidR="003169F2" w:rsidRDefault="003169F2">
      <w:pPr>
        <w:spacing w:after="0"/>
        <w:jc w:val="center"/>
      </w:pPr>
    </w:p>
    <w:p w14:paraId="298039E4" w14:textId="77777777" w:rsidR="003169F2" w:rsidRDefault="003169F2">
      <w:pPr>
        <w:spacing w:after="0"/>
        <w:jc w:val="center"/>
      </w:pPr>
    </w:p>
    <w:p w14:paraId="43621ABE" w14:textId="25A8D0B4" w:rsidR="00D512F4" w:rsidRDefault="003169F2" w:rsidP="00D512F4">
      <w:pPr>
        <w:spacing w:before="40" w:after="80"/>
        <w:jc w:val="center"/>
        <w:rPr>
          <w:b/>
          <w:color w:val="17365D"/>
          <w:sz w:val="42"/>
        </w:rPr>
      </w:pPr>
      <w:r>
        <w:rPr>
          <w:b/>
          <w:color w:val="17365D"/>
          <w:sz w:val="42"/>
        </w:rPr>
        <w:lastRenderedPageBreak/>
        <w:t xml:space="preserve">MANUAL </w:t>
      </w:r>
      <w:r w:rsidR="00D4279D">
        <w:rPr>
          <w:b/>
          <w:color w:val="17365D"/>
          <w:sz w:val="42"/>
        </w:rPr>
        <w:t>CONTENTS</w:t>
      </w:r>
    </w:p>
    <w:p w14:paraId="4206A21E" w14:textId="77777777" w:rsidR="00D512F4" w:rsidRPr="00D512F4" w:rsidRDefault="00D512F4" w:rsidP="00D512F4">
      <w:pPr>
        <w:spacing w:before="40" w:after="80"/>
        <w:jc w:val="center"/>
        <w:rPr>
          <w:b/>
          <w:color w:val="17365D"/>
          <w:sz w:val="42"/>
        </w:rPr>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112"/>
        <w:gridCol w:w="5112"/>
      </w:tblGrid>
      <w:tr w:rsidR="00F050A7" w14:paraId="69507329" w14:textId="77777777">
        <w:trPr>
          <w:jc w:val="center"/>
        </w:trPr>
        <w:tc>
          <w:tcPr>
            <w:tcW w:w="5112" w:type="dxa"/>
            <w:shd w:val="clear" w:color="auto" w:fill="17365D"/>
            <w:tcMar>
              <w:top w:w="70" w:type="dxa"/>
              <w:left w:w="80" w:type="dxa"/>
              <w:bottom w:w="70" w:type="dxa"/>
              <w:right w:w="80" w:type="dxa"/>
            </w:tcMar>
          </w:tcPr>
          <w:p w14:paraId="7B9EAC7D" w14:textId="77777777" w:rsidR="00F050A7" w:rsidRDefault="00F050A7" w:rsidP="00F050A7">
            <w:pPr>
              <w:spacing w:after="40"/>
              <w:jc w:val="center"/>
            </w:pPr>
            <w:r>
              <w:rPr>
                <w:b/>
                <w:color w:val="FFFFFF"/>
                <w:sz w:val="22"/>
              </w:rPr>
              <w:t>GETTING STARTED</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744"/>
              <w:gridCol w:w="504"/>
            </w:tblGrid>
            <w:tr w:rsidR="00F050A7" w14:paraId="7FF0AF47" w14:textId="77777777">
              <w:trPr>
                <w:jc w:val="center"/>
              </w:trPr>
              <w:tc>
                <w:tcPr>
                  <w:tcW w:w="3744" w:type="dxa"/>
                  <w:shd w:val="clear" w:color="auto" w:fill="DCE6F1"/>
                  <w:tcMar>
                    <w:top w:w="25" w:type="dxa"/>
                    <w:left w:w="55" w:type="dxa"/>
                    <w:bottom w:w="25" w:type="dxa"/>
                    <w:right w:w="55" w:type="dxa"/>
                  </w:tcMar>
                  <w:vAlign w:val="center"/>
                </w:tcPr>
                <w:p w14:paraId="114C3418" w14:textId="77777777" w:rsidR="00F050A7" w:rsidRDefault="00F050A7" w:rsidP="00F050A7">
                  <w:pPr>
                    <w:spacing w:after="0"/>
                  </w:pPr>
                  <w:hyperlink w:anchor="ct_overview" w:history="1">
                    <w:r>
                      <w:rPr>
                        <w:rStyle w:val="Hyperlink"/>
                        <w:color w:val="17365D"/>
                        <w:sz w:val="17"/>
                        <w:szCs w:val="17"/>
                      </w:rPr>
                      <w:t>Cart Track Overview</w:t>
                    </w:r>
                  </w:hyperlink>
                </w:p>
              </w:tc>
              <w:tc>
                <w:tcPr>
                  <w:tcW w:w="504" w:type="dxa"/>
                  <w:shd w:val="clear" w:color="auto" w:fill="DCE6F1"/>
                  <w:tcMar>
                    <w:top w:w="25" w:type="dxa"/>
                    <w:left w:w="55" w:type="dxa"/>
                    <w:bottom w:w="25" w:type="dxa"/>
                    <w:right w:w="55" w:type="dxa"/>
                  </w:tcMar>
                  <w:vAlign w:val="center"/>
                </w:tcPr>
                <w:p w14:paraId="337739C9" w14:textId="77777777" w:rsidR="00F050A7" w:rsidRDefault="00F050A7" w:rsidP="00F050A7">
                  <w:pPr>
                    <w:spacing w:after="0"/>
                    <w:jc w:val="right"/>
                  </w:pPr>
                  <w:r>
                    <w:rPr>
                      <w:b/>
                      <w:color w:val="17365D"/>
                      <w:sz w:val="17"/>
                    </w:rPr>
                    <w:t>4</w:t>
                  </w:r>
                </w:p>
              </w:tc>
            </w:tr>
            <w:tr w:rsidR="00F050A7" w14:paraId="38B5549F" w14:textId="77777777">
              <w:trPr>
                <w:jc w:val="center"/>
              </w:trPr>
              <w:tc>
                <w:tcPr>
                  <w:tcW w:w="3744" w:type="dxa"/>
                  <w:shd w:val="clear" w:color="auto" w:fill="FFFFFF"/>
                  <w:tcMar>
                    <w:top w:w="25" w:type="dxa"/>
                    <w:left w:w="55" w:type="dxa"/>
                    <w:bottom w:w="25" w:type="dxa"/>
                    <w:right w:w="55" w:type="dxa"/>
                  </w:tcMar>
                  <w:vAlign w:val="center"/>
                </w:tcPr>
                <w:p w14:paraId="4F814023" w14:textId="77777777" w:rsidR="00F050A7" w:rsidRDefault="00F050A7" w:rsidP="00F050A7">
                  <w:pPr>
                    <w:spacing w:after="0"/>
                  </w:pPr>
                  <w:hyperlink w:anchor="ct_hardware" w:history="1">
                    <w:r>
                      <w:rPr>
                        <w:rStyle w:val="Hyperlink"/>
                        <w:color w:val="17365D"/>
                        <w:sz w:val="17"/>
                        <w:szCs w:val="17"/>
                      </w:rPr>
                      <w:t>Hardware Setup</w:t>
                    </w:r>
                  </w:hyperlink>
                </w:p>
              </w:tc>
              <w:tc>
                <w:tcPr>
                  <w:tcW w:w="504" w:type="dxa"/>
                  <w:shd w:val="clear" w:color="auto" w:fill="FFFFFF"/>
                  <w:tcMar>
                    <w:top w:w="25" w:type="dxa"/>
                    <w:left w:w="55" w:type="dxa"/>
                    <w:bottom w:w="25" w:type="dxa"/>
                    <w:right w:w="55" w:type="dxa"/>
                  </w:tcMar>
                  <w:vAlign w:val="center"/>
                </w:tcPr>
                <w:p w14:paraId="2C86569B" w14:textId="77777777" w:rsidR="00F050A7" w:rsidRDefault="00F050A7" w:rsidP="00F050A7">
                  <w:pPr>
                    <w:spacing w:after="0"/>
                    <w:jc w:val="right"/>
                  </w:pPr>
                  <w:r>
                    <w:rPr>
                      <w:b/>
                      <w:color w:val="17365D"/>
                      <w:sz w:val="17"/>
                    </w:rPr>
                    <w:t>5</w:t>
                  </w:r>
                </w:p>
              </w:tc>
            </w:tr>
            <w:tr w:rsidR="00F050A7" w14:paraId="040DDD0A" w14:textId="77777777">
              <w:trPr>
                <w:jc w:val="center"/>
              </w:trPr>
              <w:tc>
                <w:tcPr>
                  <w:tcW w:w="3744" w:type="dxa"/>
                  <w:shd w:val="clear" w:color="auto" w:fill="DCE6F1"/>
                  <w:tcMar>
                    <w:top w:w="25" w:type="dxa"/>
                    <w:left w:w="55" w:type="dxa"/>
                    <w:bottom w:w="25" w:type="dxa"/>
                    <w:right w:w="55" w:type="dxa"/>
                  </w:tcMar>
                  <w:vAlign w:val="center"/>
                </w:tcPr>
                <w:p w14:paraId="1F7C2936" w14:textId="77777777" w:rsidR="00F050A7" w:rsidRDefault="00F050A7" w:rsidP="00F050A7">
                  <w:pPr>
                    <w:spacing w:after="0"/>
                  </w:pPr>
                  <w:hyperlink w:anchor="ct_connect" w:history="1">
                    <w:r>
                      <w:rPr>
                        <w:rStyle w:val="Hyperlink"/>
                        <w:color w:val="17365D"/>
                        <w:sz w:val="17"/>
                        <w:szCs w:val="17"/>
                      </w:rPr>
                      <w:t>Connect to Cart Track</w:t>
                    </w:r>
                  </w:hyperlink>
                </w:p>
              </w:tc>
              <w:tc>
                <w:tcPr>
                  <w:tcW w:w="504" w:type="dxa"/>
                  <w:shd w:val="clear" w:color="auto" w:fill="DCE6F1"/>
                  <w:tcMar>
                    <w:top w:w="25" w:type="dxa"/>
                    <w:left w:w="55" w:type="dxa"/>
                    <w:bottom w:w="25" w:type="dxa"/>
                    <w:right w:w="55" w:type="dxa"/>
                  </w:tcMar>
                  <w:vAlign w:val="center"/>
                </w:tcPr>
                <w:p w14:paraId="7945C119" w14:textId="169C1627" w:rsidR="00F050A7" w:rsidRDefault="00F050A7" w:rsidP="00F050A7">
                  <w:pPr>
                    <w:spacing w:after="0"/>
                    <w:jc w:val="right"/>
                  </w:pPr>
                  <w:r>
                    <w:rPr>
                      <w:b/>
                      <w:color w:val="17365D"/>
                      <w:sz w:val="17"/>
                    </w:rPr>
                    <w:t>6-7</w:t>
                  </w:r>
                </w:p>
              </w:tc>
            </w:tr>
          </w:tbl>
          <w:p w14:paraId="30A7B625" w14:textId="77777777" w:rsidR="00F050A7" w:rsidRDefault="00F050A7" w:rsidP="00F050A7"/>
          <w:p w14:paraId="2F77EE1D" w14:textId="77777777" w:rsidR="00F050A7" w:rsidRDefault="00F050A7" w:rsidP="00F050A7">
            <w:pPr>
              <w:spacing w:after="40"/>
              <w:jc w:val="center"/>
            </w:pPr>
            <w:r>
              <w:rPr>
                <w:b/>
                <w:color w:val="FFFFFF"/>
                <w:sz w:val="22"/>
              </w:rPr>
              <w:t>MAIN TAB</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744"/>
              <w:gridCol w:w="504"/>
            </w:tblGrid>
            <w:tr w:rsidR="00F050A7" w14:paraId="5A971CD1" w14:textId="77777777" w:rsidTr="00697FCE">
              <w:trPr>
                <w:jc w:val="center"/>
              </w:trPr>
              <w:tc>
                <w:tcPr>
                  <w:tcW w:w="3744" w:type="dxa"/>
                  <w:shd w:val="clear" w:color="auto" w:fill="DCE6F1"/>
                  <w:tcMar>
                    <w:top w:w="25" w:type="dxa"/>
                    <w:left w:w="55" w:type="dxa"/>
                    <w:bottom w:w="25" w:type="dxa"/>
                    <w:right w:w="55" w:type="dxa"/>
                  </w:tcMar>
                  <w:vAlign w:val="center"/>
                </w:tcPr>
                <w:p w14:paraId="26F6962B" w14:textId="77777777" w:rsidR="00F050A7" w:rsidRDefault="00F050A7" w:rsidP="00F050A7">
                  <w:pPr>
                    <w:spacing w:after="0"/>
                  </w:pPr>
                  <w:hyperlink w:anchor="ct_main" w:history="1">
                    <w:r>
                      <w:rPr>
                        <w:rStyle w:val="Hyperlink"/>
                        <w:color w:val="17365D"/>
                        <w:sz w:val="17"/>
                        <w:szCs w:val="17"/>
                      </w:rPr>
                      <w:t>Main Tab Overview</w:t>
                    </w:r>
                  </w:hyperlink>
                </w:p>
              </w:tc>
              <w:tc>
                <w:tcPr>
                  <w:tcW w:w="504" w:type="dxa"/>
                  <w:shd w:val="clear" w:color="auto" w:fill="DCE6F1"/>
                  <w:tcMar>
                    <w:top w:w="25" w:type="dxa"/>
                    <w:left w:w="55" w:type="dxa"/>
                    <w:bottom w:w="25" w:type="dxa"/>
                    <w:right w:w="55" w:type="dxa"/>
                  </w:tcMar>
                  <w:vAlign w:val="center"/>
                </w:tcPr>
                <w:p w14:paraId="5CEBBBF9" w14:textId="77777777" w:rsidR="00F050A7" w:rsidRDefault="00F050A7" w:rsidP="00F050A7">
                  <w:pPr>
                    <w:spacing w:after="0"/>
                    <w:jc w:val="right"/>
                  </w:pPr>
                  <w:r>
                    <w:rPr>
                      <w:b/>
                      <w:color w:val="17365D"/>
                      <w:sz w:val="17"/>
                    </w:rPr>
                    <w:t>8</w:t>
                  </w:r>
                </w:p>
              </w:tc>
            </w:tr>
            <w:tr w:rsidR="00F050A7" w14:paraId="2B8AD39E" w14:textId="77777777" w:rsidTr="00697FCE">
              <w:trPr>
                <w:jc w:val="center"/>
              </w:trPr>
              <w:tc>
                <w:tcPr>
                  <w:tcW w:w="3744" w:type="dxa"/>
                  <w:shd w:val="clear" w:color="auto" w:fill="FFFFFF"/>
                  <w:tcMar>
                    <w:top w:w="25" w:type="dxa"/>
                    <w:left w:w="55" w:type="dxa"/>
                    <w:bottom w:w="25" w:type="dxa"/>
                    <w:right w:w="55" w:type="dxa"/>
                  </w:tcMar>
                  <w:vAlign w:val="center"/>
                </w:tcPr>
                <w:p w14:paraId="72396433" w14:textId="77777777" w:rsidR="00F050A7" w:rsidRDefault="00F050A7" w:rsidP="00F050A7">
                  <w:pPr>
                    <w:spacing w:after="0"/>
                  </w:pPr>
                  <w:hyperlink w:anchor="ct_encoder_indoor" w:history="1">
                    <w:r>
                      <w:rPr>
                        <w:rStyle w:val="Hyperlink"/>
                        <w:color w:val="17365D"/>
                        <w:sz w:val="17"/>
                        <w:szCs w:val="17"/>
                      </w:rPr>
                      <w:t>Encoder - Indoor Operation</w:t>
                    </w:r>
                  </w:hyperlink>
                </w:p>
              </w:tc>
              <w:tc>
                <w:tcPr>
                  <w:tcW w:w="504" w:type="dxa"/>
                  <w:shd w:val="clear" w:color="auto" w:fill="FFFFFF"/>
                  <w:tcMar>
                    <w:top w:w="25" w:type="dxa"/>
                    <w:left w:w="55" w:type="dxa"/>
                    <w:bottom w:w="25" w:type="dxa"/>
                    <w:right w:w="55" w:type="dxa"/>
                  </w:tcMar>
                  <w:vAlign w:val="center"/>
                </w:tcPr>
                <w:p w14:paraId="1EC5F669" w14:textId="77777777" w:rsidR="00F050A7" w:rsidRDefault="00F050A7" w:rsidP="00F050A7">
                  <w:pPr>
                    <w:spacing w:after="0"/>
                    <w:jc w:val="right"/>
                  </w:pPr>
                  <w:r>
                    <w:rPr>
                      <w:b/>
                      <w:color w:val="17365D"/>
                      <w:sz w:val="17"/>
                    </w:rPr>
                    <w:t>8</w:t>
                  </w:r>
                </w:p>
              </w:tc>
            </w:tr>
            <w:tr w:rsidR="00F050A7" w14:paraId="166D87EE" w14:textId="77777777" w:rsidTr="00697FCE">
              <w:trPr>
                <w:jc w:val="center"/>
              </w:trPr>
              <w:tc>
                <w:tcPr>
                  <w:tcW w:w="3744" w:type="dxa"/>
                  <w:shd w:val="clear" w:color="auto" w:fill="DCE6F1"/>
                  <w:tcMar>
                    <w:top w:w="25" w:type="dxa"/>
                    <w:left w:w="55" w:type="dxa"/>
                    <w:bottom w:w="25" w:type="dxa"/>
                    <w:right w:w="55" w:type="dxa"/>
                  </w:tcMar>
                  <w:vAlign w:val="center"/>
                </w:tcPr>
                <w:p w14:paraId="07E51417" w14:textId="77777777" w:rsidR="00F050A7" w:rsidRDefault="00F050A7" w:rsidP="00F050A7">
                  <w:pPr>
                    <w:spacing w:after="0"/>
                  </w:pPr>
                  <w:hyperlink w:anchor="ct_encoder_config" w:history="1">
                    <w:r>
                      <w:rPr>
                        <w:rStyle w:val="Hyperlink"/>
                        <w:color w:val="17365D"/>
                        <w:sz w:val="17"/>
                        <w:szCs w:val="17"/>
                      </w:rPr>
                      <w:t>Encoder Configuration</w:t>
                    </w:r>
                  </w:hyperlink>
                </w:p>
              </w:tc>
              <w:tc>
                <w:tcPr>
                  <w:tcW w:w="504" w:type="dxa"/>
                  <w:shd w:val="clear" w:color="auto" w:fill="DCE6F1"/>
                  <w:tcMar>
                    <w:top w:w="25" w:type="dxa"/>
                    <w:left w:w="55" w:type="dxa"/>
                    <w:bottom w:w="25" w:type="dxa"/>
                    <w:right w:w="55" w:type="dxa"/>
                  </w:tcMar>
                  <w:vAlign w:val="center"/>
                </w:tcPr>
                <w:p w14:paraId="7A4078F7" w14:textId="1B059777" w:rsidR="00F050A7" w:rsidRDefault="00F050A7" w:rsidP="00F050A7">
                  <w:pPr>
                    <w:spacing w:after="0"/>
                    <w:jc w:val="right"/>
                  </w:pPr>
                  <w:r>
                    <w:rPr>
                      <w:b/>
                      <w:color w:val="17365D"/>
                      <w:sz w:val="17"/>
                    </w:rPr>
                    <w:t>9</w:t>
                  </w:r>
                </w:p>
              </w:tc>
            </w:tr>
            <w:tr w:rsidR="00F050A7" w14:paraId="31895922" w14:textId="77777777" w:rsidTr="00697FCE">
              <w:trPr>
                <w:jc w:val="center"/>
              </w:trPr>
              <w:tc>
                <w:tcPr>
                  <w:tcW w:w="3744" w:type="dxa"/>
                  <w:shd w:val="clear" w:color="auto" w:fill="FFFFFF"/>
                  <w:tcMar>
                    <w:top w:w="25" w:type="dxa"/>
                    <w:left w:w="55" w:type="dxa"/>
                    <w:bottom w:w="25" w:type="dxa"/>
                    <w:right w:w="55" w:type="dxa"/>
                  </w:tcMar>
                  <w:vAlign w:val="center"/>
                </w:tcPr>
                <w:p w14:paraId="03047408" w14:textId="435FCAD1" w:rsidR="00F050A7" w:rsidRDefault="00F050A7" w:rsidP="00F050A7">
                  <w:pPr>
                    <w:spacing w:after="0"/>
                  </w:pPr>
                  <w:hyperlink w:anchor="ct_gps_pass" w:history="1">
                    <w:r>
                      <w:rPr>
                        <w:rStyle w:val="Hyperlink"/>
                        <w:color w:val="17365D"/>
                        <w:sz w:val="17"/>
                        <w:szCs w:val="17"/>
                      </w:rPr>
                      <w:t>GPS Passthrough - Outdoor Operation</w:t>
                    </w:r>
                  </w:hyperlink>
                </w:p>
              </w:tc>
              <w:tc>
                <w:tcPr>
                  <w:tcW w:w="504" w:type="dxa"/>
                  <w:shd w:val="clear" w:color="auto" w:fill="FFFFFF"/>
                  <w:tcMar>
                    <w:top w:w="25" w:type="dxa"/>
                    <w:left w:w="55" w:type="dxa"/>
                    <w:bottom w:w="25" w:type="dxa"/>
                    <w:right w:w="55" w:type="dxa"/>
                  </w:tcMar>
                  <w:vAlign w:val="center"/>
                </w:tcPr>
                <w:p w14:paraId="5CE3FDB8" w14:textId="00369272" w:rsidR="00F050A7" w:rsidRDefault="00F050A7" w:rsidP="00F050A7">
                  <w:pPr>
                    <w:spacing w:after="0"/>
                    <w:jc w:val="right"/>
                  </w:pPr>
                  <w:r>
                    <w:rPr>
                      <w:b/>
                      <w:color w:val="17365D"/>
                      <w:sz w:val="17"/>
                    </w:rPr>
                    <w:t>1</w:t>
                  </w:r>
                  <w:r w:rsidR="00897955">
                    <w:rPr>
                      <w:b/>
                      <w:color w:val="17365D"/>
                      <w:sz w:val="17"/>
                    </w:rPr>
                    <w:t>0</w:t>
                  </w:r>
                </w:p>
              </w:tc>
            </w:tr>
            <w:tr w:rsidR="00F050A7" w14:paraId="423105EE" w14:textId="77777777" w:rsidTr="00697FCE">
              <w:trPr>
                <w:jc w:val="center"/>
              </w:trPr>
              <w:tc>
                <w:tcPr>
                  <w:tcW w:w="3744" w:type="dxa"/>
                  <w:shd w:val="clear" w:color="auto" w:fill="DCE6F1"/>
                  <w:tcMar>
                    <w:top w:w="25" w:type="dxa"/>
                    <w:left w:w="55" w:type="dxa"/>
                    <w:bottom w:w="25" w:type="dxa"/>
                    <w:right w:w="55" w:type="dxa"/>
                  </w:tcMar>
                  <w:vAlign w:val="center"/>
                </w:tcPr>
                <w:p w14:paraId="7D2D3D4C" w14:textId="77777777" w:rsidR="00F050A7" w:rsidRDefault="00F050A7" w:rsidP="00F050A7">
                  <w:pPr>
                    <w:spacing w:after="0"/>
                  </w:pPr>
                  <w:hyperlink w:anchor="ct_position_map" w:history="1">
                    <w:r>
                      <w:rPr>
                        <w:rStyle w:val="Hyperlink"/>
                        <w:color w:val="17365D"/>
                        <w:sz w:val="17"/>
                        <w:szCs w:val="17"/>
                      </w:rPr>
                      <w:t>Position Map</w:t>
                    </w:r>
                  </w:hyperlink>
                </w:p>
              </w:tc>
              <w:tc>
                <w:tcPr>
                  <w:tcW w:w="504" w:type="dxa"/>
                  <w:shd w:val="clear" w:color="auto" w:fill="DCE6F1"/>
                  <w:tcMar>
                    <w:top w:w="25" w:type="dxa"/>
                    <w:left w:w="55" w:type="dxa"/>
                    <w:bottom w:w="25" w:type="dxa"/>
                    <w:right w:w="55" w:type="dxa"/>
                  </w:tcMar>
                  <w:vAlign w:val="center"/>
                </w:tcPr>
                <w:p w14:paraId="4B95858B" w14:textId="41C0D89B" w:rsidR="00F050A7" w:rsidRDefault="00F050A7" w:rsidP="00F050A7">
                  <w:pPr>
                    <w:spacing w:after="0"/>
                    <w:jc w:val="right"/>
                  </w:pPr>
                  <w:r>
                    <w:rPr>
                      <w:b/>
                      <w:color w:val="17365D"/>
                      <w:sz w:val="17"/>
                    </w:rPr>
                    <w:t>1</w:t>
                  </w:r>
                  <w:r w:rsidR="00897955">
                    <w:rPr>
                      <w:b/>
                      <w:color w:val="17365D"/>
                      <w:sz w:val="17"/>
                    </w:rPr>
                    <w:t>1</w:t>
                  </w:r>
                </w:p>
              </w:tc>
            </w:tr>
            <w:tr w:rsidR="00F050A7" w14:paraId="06BAFA34" w14:textId="77777777" w:rsidTr="00697FCE">
              <w:trPr>
                <w:jc w:val="center"/>
              </w:trPr>
              <w:tc>
                <w:tcPr>
                  <w:tcW w:w="3744" w:type="dxa"/>
                  <w:shd w:val="clear" w:color="auto" w:fill="FFFFFF"/>
                  <w:tcMar>
                    <w:top w:w="25" w:type="dxa"/>
                    <w:left w:w="55" w:type="dxa"/>
                    <w:bottom w:w="25" w:type="dxa"/>
                    <w:right w:w="55" w:type="dxa"/>
                  </w:tcMar>
                  <w:vAlign w:val="center"/>
                </w:tcPr>
                <w:p w14:paraId="6DBD4C88" w14:textId="77777777" w:rsidR="00F050A7" w:rsidRDefault="00F050A7" w:rsidP="00F050A7">
                  <w:pPr>
                    <w:spacing w:after="0"/>
                  </w:pPr>
                  <w:hyperlink w:anchor="ct_actions" w:history="1">
                    <w:r>
                      <w:rPr>
                        <w:rStyle w:val="Hyperlink"/>
                        <w:color w:val="17365D"/>
                        <w:sz w:val="17"/>
                        <w:szCs w:val="17"/>
                      </w:rPr>
                      <w:t>Actions</w:t>
                    </w:r>
                  </w:hyperlink>
                </w:p>
              </w:tc>
              <w:tc>
                <w:tcPr>
                  <w:tcW w:w="504" w:type="dxa"/>
                  <w:shd w:val="clear" w:color="auto" w:fill="FFFFFF"/>
                  <w:tcMar>
                    <w:top w:w="25" w:type="dxa"/>
                    <w:left w:w="55" w:type="dxa"/>
                    <w:bottom w:w="25" w:type="dxa"/>
                    <w:right w:w="55" w:type="dxa"/>
                  </w:tcMar>
                  <w:vAlign w:val="center"/>
                </w:tcPr>
                <w:p w14:paraId="122DEBC7" w14:textId="7C5784D5" w:rsidR="00F050A7" w:rsidRDefault="00F050A7" w:rsidP="00F050A7">
                  <w:pPr>
                    <w:spacing w:after="0"/>
                    <w:jc w:val="right"/>
                  </w:pPr>
                  <w:r>
                    <w:rPr>
                      <w:b/>
                      <w:color w:val="17365D"/>
                      <w:sz w:val="17"/>
                    </w:rPr>
                    <w:t>1</w:t>
                  </w:r>
                  <w:r w:rsidR="00897955">
                    <w:rPr>
                      <w:b/>
                      <w:color w:val="17365D"/>
                      <w:sz w:val="17"/>
                    </w:rPr>
                    <w:t>1</w:t>
                  </w:r>
                </w:p>
              </w:tc>
            </w:tr>
            <w:tr w:rsidR="00F050A7" w14:paraId="742E3570" w14:textId="77777777" w:rsidTr="00697FCE">
              <w:trPr>
                <w:jc w:val="center"/>
              </w:trPr>
              <w:tc>
                <w:tcPr>
                  <w:tcW w:w="3744" w:type="dxa"/>
                  <w:shd w:val="clear" w:color="auto" w:fill="DCE6F1"/>
                  <w:tcMar>
                    <w:top w:w="25" w:type="dxa"/>
                    <w:left w:w="55" w:type="dxa"/>
                    <w:bottom w:w="25" w:type="dxa"/>
                    <w:right w:w="55" w:type="dxa"/>
                  </w:tcMar>
                  <w:vAlign w:val="center"/>
                </w:tcPr>
                <w:p w14:paraId="4E1D4640" w14:textId="77777777" w:rsidR="00F050A7" w:rsidRDefault="00F050A7" w:rsidP="00F050A7">
                  <w:pPr>
                    <w:spacing w:after="0"/>
                  </w:pPr>
                  <w:hyperlink w:anchor="ct_firmware" w:history="1">
                    <w:r>
                      <w:rPr>
                        <w:rStyle w:val="Hyperlink"/>
                        <w:color w:val="17365D"/>
                        <w:sz w:val="17"/>
                        <w:szCs w:val="17"/>
                      </w:rPr>
                      <w:t>Firmware Update</w:t>
                    </w:r>
                  </w:hyperlink>
                </w:p>
              </w:tc>
              <w:tc>
                <w:tcPr>
                  <w:tcW w:w="504" w:type="dxa"/>
                  <w:shd w:val="clear" w:color="auto" w:fill="DCE6F1"/>
                  <w:tcMar>
                    <w:top w:w="25" w:type="dxa"/>
                    <w:left w:w="55" w:type="dxa"/>
                    <w:bottom w:w="25" w:type="dxa"/>
                    <w:right w:w="55" w:type="dxa"/>
                  </w:tcMar>
                  <w:vAlign w:val="center"/>
                </w:tcPr>
                <w:p w14:paraId="541CE947" w14:textId="5DB23230" w:rsidR="00F050A7" w:rsidRDefault="00F050A7" w:rsidP="00F050A7">
                  <w:pPr>
                    <w:spacing w:after="0"/>
                    <w:jc w:val="right"/>
                  </w:pPr>
                  <w:r>
                    <w:rPr>
                      <w:b/>
                      <w:color w:val="17365D"/>
                      <w:sz w:val="17"/>
                    </w:rPr>
                    <w:t>1</w:t>
                  </w:r>
                  <w:r w:rsidR="00897955">
                    <w:rPr>
                      <w:b/>
                      <w:color w:val="17365D"/>
                      <w:sz w:val="17"/>
                    </w:rPr>
                    <w:t>1</w:t>
                  </w:r>
                </w:p>
              </w:tc>
            </w:tr>
          </w:tbl>
          <w:p w14:paraId="61039507" w14:textId="77777777" w:rsidR="00897955" w:rsidRDefault="00897955" w:rsidP="00897955">
            <w:pPr>
              <w:spacing w:after="40"/>
              <w:jc w:val="center"/>
              <w:rPr>
                <w:b/>
                <w:color w:val="FFFFFF"/>
                <w:sz w:val="22"/>
              </w:rPr>
            </w:pPr>
          </w:p>
          <w:p w14:paraId="2DF0259B" w14:textId="027F198B" w:rsidR="00897955" w:rsidRDefault="00897955" w:rsidP="00897955">
            <w:pPr>
              <w:spacing w:after="40"/>
              <w:jc w:val="center"/>
            </w:pPr>
            <w:r>
              <w:rPr>
                <w:b/>
                <w:color w:val="FFFFFF"/>
                <w:sz w:val="22"/>
              </w:rPr>
              <w:t>CALIBRATION TAB</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744"/>
              <w:gridCol w:w="504"/>
            </w:tblGrid>
            <w:tr w:rsidR="00897955" w14:paraId="7EBE0419" w14:textId="77777777" w:rsidTr="00E93FC5">
              <w:trPr>
                <w:jc w:val="center"/>
              </w:trPr>
              <w:tc>
                <w:tcPr>
                  <w:tcW w:w="3744" w:type="dxa"/>
                  <w:shd w:val="clear" w:color="auto" w:fill="DCE6F1"/>
                  <w:tcMar>
                    <w:top w:w="25" w:type="dxa"/>
                    <w:left w:w="55" w:type="dxa"/>
                    <w:bottom w:w="25" w:type="dxa"/>
                    <w:right w:w="55" w:type="dxa"/>
                  </w:tcMar>
                  <w:vAlign w:val="center"/>
                </w:tcPr>
                <w:p w14:paraId="70DF71BD" w14:textId="77777777" w:rsidR="00897955" w:rsidRDefault="00897955" w:rsidP="00897955">
                  <w:pPr>
                    <w:spacing w:after="0"/>
                  </w:pPr>
                  <w:hyperlink w:anchor="ct_calibration" w:history="1">
                    <w:r>
                      <w:rPr>
                        <w:rStyle w:val="Hyperlink"/>
                        <w:color w:val="17365D"/>
                        <w:sz w:val="17"/>
                        <w:szCs w:val="17"/>
                      </w:rPr>
                      <w:t>Calibration Tab Overview</w:t>
                    </w:r>
                  </w:hyperlink>
                </w:p>
              </w:tc>
              <w:tc>
                <w:tcPr>
                  <w:tcW w:w="504" w:type="dxa"/>
                  <w:shd w:val="clear" w:color="auto" w:fill="DCE6F1"/>
                  <w:tcMar>
                    <w:top w:w="25" w:type="dxa"/>
                    <w:left w:w="55" w:type="dxa"/>
                    <w:bottom w:w="25" w:type="dxa"/>
                    <w:right w:w="55" w:type="dxa"/>
                  </w:tcMar>
                  <w:vAlign w:val="center"/>
                </w:tcPr>
                <w:p w14:paraId="471B55F9" w14:textId="77777777" w:rsidR="00897955" w:rsidRDefault="00897955" w:rsidP="00897955">
                  <w:pPr>
                    <w:spacing w:after="0"/>
                    <w:jc w:val="right"/>
                  </w:pPr>
                  <w:r>
                    <w:rPr>
                      <w:b/>
                      <w:color w:val="17365D"/>
                      <w:sz w:val="17"/>
                    </w:rPr>
                    <w:t>12</w:t>
                  </w:r>
                </w:p>
              </w:tc>
            </w:tr>
            <w:tr w:rsidR="00897955" w14:paraId="6BC2805C" w14:textId="77777777" w:rsidTr="00E93FC5">
              <w:trPr>
                <w:jc w:val="center"/>
              </w:trPr>
              <w:tc>
                <w:tcPr>
                  <w:tcW w:w="3744" w:type="dxa"/>
                  <w:shd w:val="clear" w:color="auto" w:fill="FFFFFF"/>
                  <w:tcMar>
                    <w:top w:w="25" w:type="dxa"/>
                    <w:left w:w="55" w:type="dxa"/>
                    <w:bottom w:w="25" w:type="dxa"/>
                    <w:right w:w="55" w:type="dxa"/>
                  </w:tcMar>
                  <w:vAlign w:val="center"/>
                </w:tcPr>
                <w:p w14:paraId="5AB040B2" w14:textId="77777777" w:rsidR="00897955" w:rsidRDefault="00897955" w:rsidP="00897955">
                  <w:pPr>
                    <w:spacing w:after="0"/>
                  </w:pPr>
                  <w:hyperlink w:anchor="ct_rollup" w:history="1">
                    <w:r>
                      <w:rPr>
                        <w:rStyle w:val="Hyperlink"/>
                        <w:color w:val="17365D"/>
                        <w:sz w:val="17"/>
                        <w:szCs w:val="17"/>
                      </w:rPr>
                      <w:t>Rollup Calibration</w:t>
                    </w:r>
                  </w:hyperlink>
                </w:p>
              </w:tc>
              <w:tc>
                <w:tcPr>
                  <w:tcW w:w="504" w:type="dxa"/>
                  <w:shd w:val="clear" w:color="auto" w:fill="FFFFFF"/>
                  <w:tcMar>
                    <w:top w:w="25" w:type="dxa"/>
                    <w:left w:w="55" w:type="dxa"/>
                    <w:bottom w:w="25" w:type="dxa"/>
                    <w:right w:w="55" w:type="dxa"/>
                  </w:tcMar>
                  <w:vAlign w:val="center"/>
                </w:tcPr>
                <w:p w14:paraId="36AED231" w14:textId="77777777" w:rsidR="00897955" w:rsidRDefault="00897955" w:rsidP="00897955">
                  <w:pPr>
                    <w:spacing w:after="0"/>
                    <w:jc w:val="right"/>
                  </w:pPr>
                  <w:r>
                    <w:rPr>
                      <w:b/>
                      <w:color w:val="17365D"/>
                      <w:sz w:val="17"/>
                    </w:rPr>
                    <w:t>12</w:t>
                  </w:r>
                </w:p>
              </w:tc>
            </w:tr>
            <w:tr w:rsidR="00897955" w14:paraId="49886273" w14:textId="77777777" w:rsidTr="00E93FC5">
              <w:trPr>
                <w:jc w:val="center"/>
              </w:trPr>
              <w:tc>
                <w:tcPr>
                  <w:tcW w:w="3744" w:type="dxa"/>
                  <w:shd w:val="clear" w:color="auto" w:fill="DCE6F1"/>
                  <w:tcMar>
                    <w:top w:w="25" w:type="dxa"/>
                    <w:left w:w="55" w:type="dxa"/>
                    <w:bottom w:w="25" w:type="dxa"/>
                    <w:right w:w="55" w:type="dxa"/>
                  </w:tcMar>
                  <w:vAlign w:val="center"/>
                </w:tcPr>
                <w:p w14:paraId="1FC32C1B" w14:textId="77777777" w:rsidR="00897955" w:rsidRDefault="00897955" w:rsidP="00897955">
                  <w:pPr>
                    <w:spacing w:after="0"/>
                  </w:pPr>
                  <w:hyperlink w:anchor="ct_wheelbase" w:history="1">
                    <w:r>
                      <w:rPr>
                        <w:rStyle w:val="Hyperlink"/>
                        <w:color w:val="17365D"/>
                        <w:sz w:val="17"/>
                        <w:szCs w:val="17"/>
                      </w:rPr>
                      <w:t>Wheelbase Calibration</w:t>
                    </w:r>
                  </w:hyperlink>
                </w:p>
              </w:tc>
              <w:tc>
                <w:tcPr>
                  <w:tcW w:w="504" w:type="dxa"/>
                  <w:shd w:val="clear" w:color="auto" w:fill="DCE6F1"/>
                  <w:tcMar>
                    <w:top w:w="25" w:type="dxa"/>
                    <w:left w:w="55" w:type="dxa"/>
                    <w:bottom w:w="25" w:type="dxa"/>
                    <w:right w:w="55" w:type="dxa"/>
                  </w:tcMar>
                  <w:vAlign w:val="center"/>
                </w:tcPr>
                <w:p w14:paraId="1D7FC3D4" w14:textId="77777777" w:rsidR="00897955" w:rsidRDefault="00897955" w:rsidP="00897955">
                  <w:pPr>
                    <w:spacing w:after="0"/>
                    <w:jc w:val="right"/>
                  </w:pPr>
                  <w:r>
                    <w:rPr>
                      <w:b/>
                      <w:color w:val="17365D"/>
                      <w:sz w:val="17"/>
                    </w:rPr>
                    <w:t>13</w:t>
                  </w:r>
                </w:p>
              </w:tc>
            </w:tr>
            <w:tr w:rsidR="00897955" w14:paraId="73367C5C" w14:textId="77777777" w:rsidTr="00E93FC5">
              <w:trPr>
                <w:jc w:val="center"/>
              </w:trPr>
              <w:tc>
                <w:tcPr>
                  <w:tcW w:w="3744" w:type="dxa"/>
                  <w:shd w:val="clear" w:color="auto" w:fill="FFFFFF"/>
                  <w:tcMar>
                    <w:top w:w="25" w:type="dxa"/>
                    <w:left w:w="55" w:type="dxa"/>
                    <w:bottom w:w="25" w:type="dxa"/>
                    <w:right w:w="55" w:type="dxa"/>
                  </w:tcMar>
                  <w:vAlign w:val="center"/>
                </w:tcPr>
                <w:p w14:paraId="1035A5BB" w14:textId="77777777" w:rsidR="00897955" w:rsidRDefault="00897955" w:rsidP="00897955">
                  <w:pPr>
                    <w:spacing w:after="0"/>
                  </w:pPr>
                  <w:hyperlink w:anchor="ct_current_values" w:history="1">
                    <w:r>
                      <w:rPr>
                        <w:rStyle w:val="Hyperlink"/>
                        <w:color w:val="17365D"/>
                        <w:sz w:val="17"/>
                        <w:szCs w:val="17"/>
                      </w:rPr>
                      <w:t>Current Values</w:t>
                    </w:r>
                  </w:hyperlink>
                </w:p>
              </w:tc>
              <w:tc>
                <w:tcPr>
                  <w:tcW w:w="504" w:type="dxa"/>
                  <w:shd w:val="clear" w:color="auto" w:fill="FFFFFF"/>
                  <w:tcMar>
                    <w:top w:w="25" w:type="dxa"/>
                    <w:left w:w="55" w:type="dxa"/>
                    <w:bottom w:w="25" w:type="dxa"/>
                    <w:right w:w="55" w:type="dxa"/>
                  </w:tcMar>
                  <w:vAlign w:val="center"/>
                </w:tcPr>
                <w:p w14:paraId="7523A323" w14:textId="77777777" w:rsidR="00897955" w:rsidRDefault="00897955" w:rsidP="00897955">
                  <w:pPr>
                    <w:spacing w:after="0"/>
                    <w:jc w:val="right"/>
                  </w:pPr>
                  <w:r>
                    <w:rPr>
                      <w:b/>
                      <w:color w:val="17365D"/>
                      <w:sz w:val="17"/>
                    </w:rPr>
                    <w:t>13</w:t>
                  </w:r>
                </w:p>
              </w:tc>
            </w:tr>
            <w:tr w:rsidR="00897955" w14:paraId="60FA5C63" w14:textId="77777777" w:rsidTr="00E93FC5">
              <w:trPr>
                <w:jc w:val="center"/>
              </w:trPr>
              <w:tc>
                <w:tcPr>
                  <w:tcW w:w="3744" w:type="dxa"/>
                  <w:shd w:val="clear" w:color="auto" w:fill="DCE6F1"/>
                  <w:tcMar>
                    <w:top w:w="25" w:type="dxa"/>
                    <w:left w:w="55" w:type="dxa"/>
                    <w:bottom w:w="25" w:type="dxa"/>
                    <w:right w:w="55" w:type="dxa"/>
                  </w:tcMar>
                  <w:vAlign w:val="center"/>
                </w:tcPr>
                <w:p w14:paraId="0C4DBF00" w14:textId="77777777" w:rsidR="00897955" w:rsidRDefault="00897955" w:rsidP="00897955">
                  <w:pPr>
                    <w:spacing w:after="0"/>
                  </w:pPr>
                  <w:hyperlink w:anchor="ct_manual_override" w:history="1">
                    <w:r>
                      <w:rPr>
                        <w:rStyle w:val="Hyperlink"/>
                        <w:color w:val="17365D"/>
                        <w:sz w:val="17"/>
                        <w:szCs w:val="17"/>
                      </w:rPr>
                      <w:t>Manual Override</w:t>
                    </w:r>
                  </w:hyperlink>
                </w:p>
              </w:tc>
              <w:tc>
                <w:tcPr>
                  <w:tcW w:w="504" w:type="dxa"/>
                  <w:shd w:val="clear" w:color="auto" w:fill="DCE6F1"/>
                  <w:tcMar>
                    <w:top w:w="25" w:type="dxa"/>
                    <w:left w:w="55" w:type="dxa"/>
                    <w:bottom w:w="25" w:type="dxa"/>
                    <w:right w:w="55" w:type="dxa"/>
                  </w:tcMar>
                  <w:vAlign w:val="center"/>
                </w:tcPr>
                <w:p w14:paraId="1DA513EE" w14:textId="77777777" w:rsidR="00897955" w:rsidRDefault="00897955" w:rsidP="00897955">
                  <w:pPr>
                    <w:spacing w:after="0"/>
                    <w:jc w:val="right"/>
                  </w:pPr>
                  <w:r>
                    <w:rPr>
                      <w:b/>
                      <w:color w:val="17365D"/>
                      <w:sz w:val="17"/>
                    </w:rPr>
                    <w:t>13</w:t>
                  </w:r>
                </w:p>
              </w:tc>
            </w:tr>
          </w:tbl>
          <w:p w14:paraId="22E56CFA" w14:textId="67E94FD4" w:rsidR="00897955" w:rsidRPr="00897955" w:rsidRDefault="00897955" w:rsidP="00897955">
            <w:pPr>
              <w:tabs>
                <w:tab w:val="left" w:pos="2019"/>
              </w:tabs>
            </w:pPr>
          </w:p>
        </w:tc>
        <w:tc>
          <w:tcPr>
            <w:tcW w:w="5112" w:type="dxa"/>
            <w:shd w:val="clear" w:color="auto" w:fill="17365D"/>
            <w:tcMar>
              <w:top w:w="70" w:type="dxa"/>
              <w:left w:w="80" w:type="dxa"/>
              <w:bottom w:w="70" w:type="dxa"/>
              <w:right w:w="80" w:type="dxa"/>
            </w:tcMar>
          </w:tcPr>
          <w:p w14:paraId="097EFA97" w14:textId="061E1C87" w:rsidR="00897955" w:rsidRDefault="00897955" w:rsidP="00897955">
            <w:pPr>
              <w:spacing w:after="40"/>
              <w:jc w:val="center"/>
            </w:pPr>
            <w:r>
              <w:rPr>
                <w:b/>
                <w:color w:val="FFFFFF"/>
                <w:sz w:val="22"/>
              </w:rPr>
              <w:t>External GNSS Tab</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744"/>
              <w:gridCol w:w="504"/>
            </w:tblGrid>
            <w:tr w:rsidR="00897955" w14:paraId="449FF5B2" w14:textId="77777777" w:rsidTr="0025183D">
              <w:trPr>
                <w:jc w:val="center"/>
              </w:trPr>
              <w:tc>
                <w:tcPr>
                  <w:tcW w:w="3744" w:type="dxa"/>
                  <w:shd w:val="clear" w:color="auto" w:fill="DCE6F1"/>
                  <w:tcMar>
                    <w:top w:w="25" w:type="dxa"/>
                    <w:left w:w="55" w:type="dxa"/>
                    <w:bottom w:w="25" w:type="dxa"/>
                    <w:right w:w="55" w:type="dxa"/>
                  </w:tcMar>
                  <w:vAlign w:val="center"/>
                </w:tcPr>
                <w:p w14:paraId="6760334B" w14:textId="29695882" w:rsidR="00897955" w:rsidRDefault="007B31B1" w:rsidP="00897955">
                  <w:pPr>
                    <w:spacing w:after="0"/>
                  </w:pPr>
                  <w:hyperlink w:anchor="ct_externalgnss" w:history="1">
                    <w:r w:rsidR="00897955" w:rsidRPr="007B31B1">
                      <w:rPr>
                        <w:rStyle w:val="Hyperlink"/>
                        <w:color w:val="17365D"/>
                        <w:sz w:val="17"/>
                        <w:szCs w:val="17"/>
                      </w:rPr>
                      <w:t>External GNSS Tab</w:t>
                    </w:r>
                  </w:hyperlink>
                </w:p>
              </w:tc>
              <w:tc>
                <w:tcPr>
                  <w:tcW w:w="504" w:type="dxa"/>
                  <w:shd w:val="clear" w:color="auto" w:fill="DCE6F1"/>
                  <w:tcMar>
                    <w:top w:w="25" w:type="dxa"/>
                    <w:left w:w="55" w:type="dxa"/>
                    <w:bottom w:w="25" w:type="dxa"/>
                    <w:right w:w="55" w:type="dxa"/>
                  </w:tcMar>
                  <w:vAlign w:val="center"/>
                </w:tcPr>
                <w:p w14:paraId="709CA62D" w14:textId="704EFC7A" w:rsidR="00897955" w:rsidRDefault="00897955" w:rsidP="00897955">
                  <w:pPr>
                    <w:spacing w:after="0"/>
                    <w:jc w:val="right"/>
                  </w:pPr>
                  <w:r>
                    <w:rPr>
                      <w:b/>
                      <w:color w:val="17365D"/>
                      <w:sz w:val="17"/>
                    </w:rPr>
                    <w:t>16</w:t>
                  </w:r>
                </w:p>
              </w:tc>
            </w:tr>
            <w:tr w:rsidR="00897955" w14:paraId="19F3E84B" w14:textId="77777777" w:rsidTr="0025183D">
              <w:trPr>
                <w:jc w:val="center"/>
              </w:trPr>
              <w:tc>
                <w:tcPr>
                  <w:tcW w:w="3744" w:type="dxa"/>
                  <w:shd w:val="clear" w:color="auto" w:fill="FFFFFF"/>
                  <w:tcMar>
                    <w:top w:w="25" w:type="dxa"/>
                    <w:left w:w="55" w:type="dxa"/>
                    <w:bottom w:w="25" w:type="dxa"/>
                    <w:right w:w="55" w:type="dxa"/>
                  </w:tcMar>
                  <w:vAlign w:val="center"/>
                </w:tcPr>
                <w:p w14:paraId="47A1967D" w14:textId="7B5970E5" w:rsidR="00897955" w:rsidRDefault="007B31B1" w:rsidP="00897955">
                  <w:pPr>
                    <w:spacing w:after="0"/>
                  </w:pPr>
                  <w:hyperlink w:anchor="ct_nmea" w:history="1">
                    <w:r w:rsidR="00897955" w:rsidRPr="007B31B1">
                      <w:rPr>
                        <w:rStyle w:val="Hyperlink"/>
                        <w:color w:val="17365D"/>
                        <w:sz w:val="17"/>
                        <w:szCs w:val="17"/>
                      </w:rPr>
                      <w:t>NMEA</w:t>
                    </w:r>
                  </w:hyperlink>
                </w:p>
              </w:tc>
              <w:tc>
                <w:tcPr>
                  <w:tcW w:w="504" w:type="dxa"/>
                  <w:shd w:val="clear" w:color="auto" w:fill="FFFFFF"/>
                  <w:tcMar>
                    <w:top w:w="25" w:type="dxa"/>
                    <w:left w:w="55" w:type="dxa"/>
                    <w:bottom w:w="25" w:type="dxa"/>
                    <w:right w:w="55" w:type="dxa"/>
                  </w:tcMar>
                  <w:vAlign w:val="center"/>
                </w:tcPr>
                <w:p w14:paraId="1D1717AC" w14:textId="4238A7C1" w:rsidR="00897955" w:rsidRDefault="00897955" w:rsidP="00897955">
                  <w:pPr>
                    <w:spacing w:after="0"/>
                    <w:jc w:val="right"/>
                  </w:pPr>
                  <w:r>
                    <w:rPr>
                      <w:b/>
                      <w:color w:val="17365D"/>
                      <w:sz w:val="17"/>
                    </w:rPr>
                    <w:t>16</w:t>
                  </w:r>
                </w:p>
              </w:tc>
            </w:tr>
            <w:tr w:rsidR="00897955" w14:paraId="37FB68B8" w14:textId="77777777" w:rsidTr="0025183D">
              <w:trPr>
                <w:jc w:val="center"/>
              </w:trPr>
              <w:tc>
                <w:tcPr>
                  <w:tcW w:w="3744" w:type="dxa"/>
                  <w:shd w:val="clear" w:color="auto" w:fill="DCE6F1"/>
                  <w:tcMar>
                    <w:top w:w="25" w:type="dxa"/>
                    <w:left w:w="55" w:type="dxa"/>
                    <w:bottom w:w="25" w:type="dxa"/>
                    <w:right w:w="55" w:type="dxa"/>
                  </w:tcMar>
                  <w:vAlign w:val="center"/>
                </w:tcPr>
                <w:p w14:paraId="3D2351AC" w14:textId="75D0C9EA" w:rsidR="00897955" w:rsidRPr="00897955" w:rsidRDefault="007B31B1" w:rsidP="00897955">
                  <w:pPr>
                    <w:spacing w:after="0"/>
                    <w:rPr>
                      <w:sz w:val="17"/>
                      <w:szCs w:val="17"/>
                    </w:rPr>
                  </w:pPr>
                  <w:hyperlink w:anchor="ct_ssc" w:history="1">
                    <w:r w:rsidR="00897955" w:rsidRPr="007B31B1">
                      <w:rPr>
                        <w:rStyle w:val="Hyperlink"/>
                        <w:color w:val="17365D"/>
                        <w:sz w:val="17"/>
                        <w:szCs w:val="17"/>
                      </w:rPr>
                      <w:t>SSC GNSS</w:t>
                    </w:r>
                  </w:hyperlink>
                </w:p>
              </w:tc>
              <w:tc>
                <w:tcPr>
                  <w:tcW w:w="504" w:type="dxa"/>
                  <w:shd w:val="clear" w:color="auto" w:fill="DCE6F1"/>
                  <w:tcMar>
                    <w:top w:w="25" w:type="dxa"/>
                    <w:left w:w="55" w:type="dxa"/>
                    <w:bottom w:w="25" w:type="dxa"/>
                    <w:right w:w="55" w:type="dxa"/>
                  </w:tcMar>
                  <w:vAlign w:val="center"/>
                </w:tcPr>
                <w:p w14:paraId="0F0117D1" w14:textId="16F9D68C" w:rsidR="00897955" w:rsidRDefault="00897955" w:rsidP="00897955">
                  <w:pPr>
                    <w:spacing w:after="0"/>
                    <w:jc w:val="right"/>
                  </w:pPr>
                  <w:r>
                    <w:rPr>
                      <w:b/>
                      <w:color w:val="17365D"/>
                      <w:sz w:val="17"/>
                    </w:rPr>
                    <w:t>16</w:t>
                  </w:r>
                </w:p>
              </w:tc>
            </w:tr>
            <w:tr w:rsidR="00897955" w14:paraId="461F5241" w14:textId="77777777" w:rsidTr="0025183D">
              <w:trPr>
                <w:jc w:val="center"/>
              </w:trPr>
              <w:tc>
                <w:tcPr>
                  <w:tcW w:w="3744" w:type="dxa"/>
                  <w:shd w:val="clear" w:color="auto" w:fill="DCE6F1"/>
                  <w:tcMar>
                    <w:top w:w="25" w:type="dxa"/>
                    <w:left w:w="55" w:type="dxa"/>
                    <w:bottom w:w="25" w:type="dxa"/>
                    <w:right w:w="55" w:type="dxa"/>
                  </w:tcMar>
                  <w:vAlign w:val="center"/>
                </w:tcPr>
                <w:p w14:paraId="5026801A" w14:textId="4DB8C034" w:rsidR="00897955" w:rsidRDefault="007B31B1" w:rsidP="00897955">
                  <w:pPr>
                    <w:spacing w:after="0"/>
                    <w:rPr>
                      <w:sz w:val="17"/>
                      <w:szCs w:val="17"/>
                    </w:rPr>
                  </w:pPr>
                  <w:hyperlink w:anchor="ct_settings" w:history="1">
                    <w:r w:rsidR="00897955" w:rsidRPr="007B31B1">
                      <w:rPr>
                        <w:rStyle w:val="Hyperlink"/>
                        <w:color w:val="17365D"/>
                        <w:sz w:val="17"/>
                        <w:szCs w:val="17"/>
                      </w:rPr>
                      <w:t>Settings</w:t>
                    </w:r>
                  </w:hyperlink>
                </w:p>
              </w:tc>
              <w:tc>
                <w:tcPr>
                  <w:tcW w:w="504" w:type="dxa"/>
                  <w:shd w:val="clear" w:color="auto" w:fill="DCE6F1"/>
                  <w:tcMar>
                    <w:top w:w="25" w:type="dxa"/>
                    <w:left w:w="55" w:type="dxa"/>
                    <w:bottom w:w="25" w:type="dxa"/>
                    <w:right w:w="55" w:type="dxa"/>
                  </w:tcMar>
                  <w:vAlign w:val="center"/>
                </w:tcPr>
                <w:p w14:paraId="700D37B7" w14:textId="28BEBC60" w:rsidR="00897955" w:rsidRDefault="00897955" w:rsidP="00897955">
                  <w:pPr>
                    <w:spacing w:after="0"/>
                    <w:jc w:val="right"/>
                    <w:rPr>
                      <w:b/>
                      <w:color w:val="17365D"/>
                      <w:sz w:val="17"/>
                    </w:rPr>
                  </w:pPr>
                  <w:r>
                    <w:rPr>
                      <w:b/>
                      <w:color w:val="17365D"/>
                      <w:sz w:val="17"/>
                    </w:rPr>
                    <w:t>16</w:t>
                  </w:r>
                </w:p>
              </w:tc>
            </w:tr>
          </w:tbl>
          <w:p w14:paraId="2F770F83" w14:textId="77777777" w:rsidR="00897955" w:rsidRDefault="00897955" w:rsidP="00897955">
            <w:pPr>
              <w:spacing w:after="40"/>
              <w:rPr>
                <w:b/>
                <w:color w:val="FFFFFF"/>
                <w:sz w:val="22"/>
              </w:rPr>
            </w:pPr>
          </w:p>
          <w:p w14:paraId="5BD56B54" w14:textId="2E4B4269" w:rsidR="00897955" w:rsidRDefault="00897955" w:rsidP="00897955">
            <w:pPr>
              <w:spacing w:after="40"/>
              <w:jc w:val="center"/>
            </w:pPr>
            <w:r>
              <w:rPr>
                <w:b/>
                <w:color w:val="FFFFFF"/>
                <w:sz w:val="22"/>
              </w:rPr>
              <w:t>SOLENOID TAB - SEISMIKE</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744"/>
              <w:gridCol w:w="504"/>
            </w:tblGrid>
            <w:tr w:rsidR="00897955" w14:paraId="5C278912" w14:textId="77777777" w:rsidTr="0025183D">
              <w:trPr>
                <w:jc w:val="center"/>
              </w:trPr>
              <w:tc>
                <w:tcPr>
                  <w:tcW w:w="3744" w:type="dxa"/>
                  <w:shd w:val="clear" w:color="auto" w:fill="DCE6F1"/>
                  <w:tcMar>
                    <w:top w:w="25" w:type="dxa"/>
                    <w:left w:w="55" w:type="dxa"/>
                    <w:bottom w:w="25" w:type="dxa"/>
                    <w:right w:w="55" w:type="dxa"/>
                  </w:tcMar>
                  <w:vAlign w:val="center"/>
                </w:tcPr>
                <w:p w14:paraId="25836A41" w14:textId="77777777" w:rsidR="00897955" w:rsidRDefault="00897955" w:rsidP="00897955">
                  <w:pPr>
                    <w:spacing w:after="0"/>
                  </w:pPr>
                  <w:hyperlink w:anchor="ct_solenoid" w:history="1">
                    <w:r>
                      <w:rPr>
                        <w:rStyle w:val="Hyperlink"/>
                        <w:color w:val="17365D"/>
                        <w:sz w:val="17"/>
                        <w:szCs w:val="17"/>
                      </w:rPr>
                      <w:t>Solenoid Tab Overview</w:t>
                    </w:r>
                  </w:hyperlink>
                </w:p>
              </w:tc>
              <w:tc>
                <w:tcPr>
                  <w:tcW w:w="504" w:type="dxa"/>
                  <w:shd w:val="clear" w:color="auto" w:fill="DCE6F1"/>
                  <w:tcMar>
                    <w:top w:w="25" w:type="dxa"/>
                    <w:left w:w="55" w:type="dxa"/>
                    <w:bottom w:w="25" w:type="dxa"/>
                    <w:right w:w="55" w:type="dxa"/>
                  </w:tcMar>
                  <w:vAlign w:val="center"/>
                </w:tcPr>
                <w:p w14:paraId="3D90194E" w14:textId="0FC23A55" w:rsidR="00897955" w:rsidRDefault="00897955" w:rsidP="00897955">
                  <w:pPr>
                    <w:spacing w:after="0"/>
                    <w:jc w:val="right"/>
                  </w:pPr>
                  <w:r>
                    <w:rPr>
                      <w:b/>
                      <w:color w:val="17365D"/>
                      <w:sz w:val="17"/>
                    </w:rPr>
                    <w:t>1</w:t>
                  </w:r>
                  <w:r>
                    <w:rPr>
                      <w:b/>
                      <w:color w:val="17365D"/>
                      <w:sz w:val="17"/>
                    </w:rPr>
                    <w:t>7</w:t>
                  </w:r>
                </w:p>
              </w:tc>
            </w:tr>
            <w:tr w:rsidR="00897955" w14:paraId="187513D1" w14:textId="77777777" w:rsidTr="0025183D">
              <w:trPr>
                <w:jc w:val="center"/>
              </w:trPr>
              <w:tc>
                <w:tcPr>
                  <w:tcW w:w="3744" w:type="dxa"/>
                  <w:shd w:val="clear" w:color="auto" w:fill="FFFFFF"/>
                  <w:tcMar>
                    <w:top w:w="25" w:type="dxa"/>
                    <w:left w:w="55" w:type="dxa"/>
                    <w:bottom w:w="25" w:type="dxa"/>
                    <w:right w:w="55" w:type="dxa"/>
                  </w:tcMar>
                  <w:vAlign w:val="center"/>
                </w:tcPr>
                <w:p w14:paraId="73C2592B" w14:textId="77777777" w:rsidR="00897955" w:rsidRDefault="00897955" w:rsidP="00897955">
                  <w:pPr>
                    <w:spacing w:after="0"/>
                  </w:pPr>
                  <w:hyperlink w:anchor="ct_ssr" w:history="1">
                    <w:r>
                      <w:rPr>
                        <w:rStyle w:val="Hyperlink"/>
                        <w:color w:val="17365D"/>
                        <w:sz w:val="17"/>
                        <w:szCs w:val="17"/>
                      </w:rPr>
                      <w:t>Solenoid Control (SSR)</w:t>
                    </w:r>
                  </w:hyperlink>
                </w:p>
              </w:tc>
              <w:tc>
                <w:tcPr>
                  <w:tcW w:w="504" w:type="dxa"/>
                  <w:shd w:val="clear" w:color="auto" w:fill="FFFFFF"/>
                  <w:tcMar>
                    <w:top w:w="25" w:type="dxa"/>
                    <w:left w:w="55" w:type="dxa"/>
                    <w:bottom w:w="25" w:type="dxa"/>
                    <w:right w:w="55" w:type="dxa"/>
                  </w:tcMar>
                  <w:vAlign w:val="center"/>
                </w:tcPr>
                <w:p w14:paraId="01E3BA77" w14:textId="42D3FF8B" w:rsidR="00897955" w:rsidRDefault="00897955" w:rsidP="00897955">
                  <w:pPr>
                    <w:spacing w:after="0"/>
                    <w:jc w:val="right"/>
                  </w:pPr>
                  <w:r>
                    <w:rPr>
                      <w:b/>
                      <w:color w:val="17365D"/>
                      <w:sz w:val="17"/>
                    </w:rPr>
                    <w:t>1</w:t>
                  </w:r>
                  <w:r>
                    <w:rPr>
                      <w:b/>
                      <w:color w:val="17365D"/>
                      <w:sz w:val="17"/>
                    </w:rPr>
                    <w:t>7</w:t>
                  </w:r>
                </w:p>
              </w:tc>
            </w:tr>
            <w:tr w:rsidR="00897955" w14:paraId="2088CEC8" w14:textId="77777777" w:rsidTr="0025183D">
              <w:trPr>
                <w:jc w:val="center"/>
              </w:trPr>
              <w:tc>
                <w:tcPr>
                  <w:tcW w:w="3744" w:type="dxa"/>
                  <w:shd w:val="clear" w:color="auto" w:fill="DCE6F1"/>
                  <w:tcMar>
                    <w:top w:w="25" w:type="dxa"/>
                    <w:left w:w="55" w:type="dxa"/>
                    <w:bottom w:w="25" w:type="dxa"/>
                    <w:right w:w="55" w:type="dxa"/>
                  </w:tcMar>
                  <w:vAlign w:val="center"/>
                </w:tcPr>
                <w:p w14:paraId="5E85EF53" w14:textId="77777777" w:rsidR="00897955" w:rsidRDefault="00897955" w:rsidP="00897955">
                  <w:pPr>
                    <w:spacing w:after="0"/>
                  </w:pPr>
                  <w:hyperlink w:anchor="ct_pulse" w:history="1">
                    <w:r>
                      <w:rPr>
                        <w:rStyle w:val="Hyperlink"/>
                        <w:color w:val="17365D"/>
                        <w:sz w:val="17"/>
                        <w:szCs w:val="17"/>
                      </w:rPr>
                      <w:t>Pulse Width</w:t>
                    </w:r>
                  </w:hyperlink>
                </w:p>
              </w:tc>
              <w:tc>
                <w:tcPr>
                  <w:tcW w:w="504" w:type="dxa"/>
                  <w:shd w:val="clear" w:color="auto" w:fill="DCE6F1"/>
                  <w:tcMar>
                    <w:top w:w="25" w:type="dxa"/>
                    <w:left w:w="55" w:type="dxa"/>
                    <w:bottom w:w="25" w:type="dxa"/>
                    <w:right w:w="55" w:type="dxa"/>
                  </w:tcMar>
                  <w:vAlign w:val="center"/>
                </w:tcPr>
                <w:p w14:paraId="533B2F0C" w14:textId="329B2505" w:rsidR="00897955" w:rsidRDefault="00897955" w:rsidP="00897955">
                  <w:pPr>
                    <w:spacing w:after="0"/>
                    <w:jc w:val="right"/>
                  </w:pPr>
                  <w:r>
                    <w:rPr>
                      <w:b/>
                      <w:color w:val="17365D"/>
                      <w:sz w:val="17"/>
                    </w:rPr>
                    <w:t>1</w:t>
                  </w:r>
                  <w:r>
                    <w:rPr>
                      <w:b/>
                      <w:color w:val="17365D"/>
                      <w:sz w:val="17"/>
                    </w:rPr>
                    <w:t>7</w:t>
                  </w:r>
                </w:p>
              </w:tc>
            </w:tr>
            <w:tr w:rsidR="00897955" w14:paraId="086BEBFF" w14:textId="77777777" w:rsidTr="0025183D">
              <w:trPr>
                <w:jc w:val="center"/>
              </w:trPr>
              <w:tc>
                <w:tcPr>
                  <w:tcW w:w="3744" w:type="dxa"/>
                  <w:shd w:val="clear" w:color="auto" w:fill="FFFFFF"/>
                  <w:tcMar>
                    <w:top w:w="25" w:type="dxa"/>
                    <w:left w:w="55" w:type="dxa"/>
                    <w:bottom w:w="25" w:type="dxa"/>
                    <w:right w:w="55" w:type="dxa"/>
                  </w:tcMar>
                  <w:vAlign w:val="center"/>
                </w:tcPr>
                <w:p w14:paraId="3B7185F4" w14:textId="77777777" w:rsidR="00897955" w:rsidRDefault="00897955" w:rsidP="00897955">
                  <w:pPr>
                    <w:spacing w:after="0"/>
                  </w:pPr>
                  <w:hyperlink w:anchor="ct_sync_ttl" w:history="1">
                    <w:r>
                      <w:rPr>
                        <w:rStyle w:val="Hyperlink"/>
                        <w:color w:val="17365D"/>
                        <w:sz w:val="17"/>
                        <w:szCs w:val="17"/>
                      </w:rPr>
                      <w:t>Sync TTL Output</w:t>
                    </w:r>
                  </w:hyperlink>
                </w:p>
              </w:tc>
              <w:tc>
                <w:tcPr>
                  <w:tcW w:w="504" w:type="dxa"/>
                  <w:shd w:val="clear" w:color="auto" w:fill="FFFFFF"/>
                  <w:tcMar>
                    <w:top w:w="25" w:type="dxa"/>
                    <w:left w:w="55" w:type="dxa"/>
                    <w:bottom w:w="25" w:type="dxa"/>
                    <w:right w:w="55" w:type="dxa"/>
                  </w:tcMar>
                  <w:vAlign w:val="center"/>
                </w:tcPr>
                <w:p w14:paraId="0D2CBD6E" w14:textId="035323DF" w:rsidR="00897955" w:rsidRDefault="00897955" w:rsidP="00897955">
                  <w:pPr>
                    <w:spacing w:after="0"/>
                    <w:jc w:val="right"/>
                  </w:pPr>
                  <w:r>
                    <w:rPr>
                      <w:b/>
                      <w:color w:val="17365D"/>
                      <w:sz w:val="17"/>
                    </w:rPr>
                    <w:t>18</w:t>
                  </w:r>
                </w:p>
              </w:tc>
            </w:tr>
            <w:tr w:rsidR="00897955" w14:paraId="427DBAB6" w14:textId="77777777" w:rsidTr="0025183D">
              <w:trPr>
                <w:jc w:val="center"/>
              </w:trPr>
              <w:tc>
                <w:tcPr>
                  <w:tcW w:w="3744" w:type="dxa"/>
                  <w:shd w:val="clear" w:color="auto" w:fill="DCE6F1"/>
                  <w:tcMar>
                    <w:top w:w="25" w:type="dxa"/>
                    <w:left w:w="55" w:type="dxa"/>
                    <w:bottom w:w="25" w:type="dxa"/>
                    <w:right w:w="55" w:type="dxa"/>
                  </w:tcMar>
                  <w:vAlign w:val="center"/>
                </w:tcPr>
                <w:p w14:paraId="2F49509B" w14:textId="77777777" w:rsidR="00897955" w:rsidRDefault="00897955" w:rsidP="00897955">
                  <w:pPr>
                    <w:spacing w:after="0"/>
                  </w:pPr>
                  <w:hyperlink w:anchor="ct_sync_width" w:history="1">
                    <w:r>
                      <w:rPr>
                        <w:rStyle w:val="Hyperlink"/>
                        <w:color w:val="17365D"/>
                        <w:sz w:val="17"/>
                        <w:szCs w:val="17"/>
                      </w:rPr>
                      <w:t>Sync Pulse Width</w:t>
                    </w:r>
                  </w:hyperlink>
                </w:p>
              </w:tc>
              <w:tc>
                <w:tcPr>
                  <w:tcW w:w="504" w:type="dxa"/>
                  <w:shd w:val="clear" w:color="auto" w:fill="DCE6F1"/>
                  <w:tcMar>
                    <w:top w:w="25" w:type="dxa"/>
                    <w:left w:w="55" w:type="dxa"/>
                    <w:bottom w:w="25" w:type="dxa"/>
                    <w:right w:w="55" w:type="dxa"/>
                  </w:tcMar>
                  <w:vAlign w:val="center"/>
                </w:tcPr>
                <w:p w14:paraId="2AA62247" w14:textId="6D832D4E" w:rsidR="00897955" w:rsidRDefault="00897955" w:rsidP="00897955">
                  <w:pPr>
                    <w:spacing w:after="0"/>
                    <w:jc w:val="right"/>
                  </w:pPr>
                  <w:r>
                    <w:rPr>
                      <w:b/>
                      <w:color w:val="17365D"/>
                      <w:sz w:val="17"/>
                    </w:rPr>
                    <w:t>1</w:t>
                  </w:r>
                  <w:r>
                    <w:rPr>
                      <w:b/>
                      <w:color w:val="17365D"/>
                      <w:sz w:val="17"/>
                    </w:rPr>
                    <w:t>8</w:t>
                  </w:r>
                </w:p>
              </w:tc>
            </w:tr>
            <w:tr w:rsidR="00897955" w14:paraId="4C8E1392" w14:textId="77777777" w:rsidTr="0025183D">
              <w:trPr>
                <w:jc w:val="center"/>
              </w:trPr>
              <w:tc>
                <w:tcPr>
                  <w:tcW w:w="3744" w:type="dxa"/>
                  <w:shd w:val="clear" w:color="auto" w:fill="FFFFFF"/>
                  <w:tcMar>
                    <w:top w:w="25" w:type="dxa"/>
                    <w:left w:w="55" w:type="dxa"/>
                    <w:bottom w:w="25" w:type="dxa"/>
                    <w:right w:w="55" w:type="dxa"/>
                  </w:tcMar>
                  <w:vAlign w:val="center"/>
                </w:tcPr>
                <w:p w14:paraId="6C70A571" w14:textId="77777777" w:rsidR="00897955" w:rsidRDefault="00897955" w:rsidP="00897955">
                  <w:pPr>
                    <w:spacing w:after="0"/>
                  </w:pPr>
                  <w:hyperlink w:anchor="ct_prestart" w:history="1">
                    <w:r>
                      <w:rPr>
                        <w:rStyle w:val="Hyperlink"/>
                        <w:color w:val="17365D"/>
                        <w:sz w:val="17"/>
                        <w:szCs w:val="17"/>
                      </w:rPr>
                      <w:t>Pre-start Delay</w:t>
                    </w:r>
                  </w:hyperlink>
                </w:p>
              </w:tc>
              <w:tc>
                <w:tcPr>
                  <w:tcW w:w="504" w:type="dxa"/>
                  <w:shd w:val="clear" w:color="auto" w:fill="FFFFFF"/>
                  <w:tcMar>
                    <w:top w:w="25" w:type="dxa"/>
                    <w:left w:w="55" w:type="dxa"/>
                    <w:bottom w:w="25" w:type="dxa"/>
                    <w:right w:w="55" w:type="dxa"/>
                  </w:tcMar>
                  <w:vAlign w:val="center"/>
                </w:tcPr>
                <w:p w14:paraId="3887CB46" w14:textId="041D68B5" w:rsidR="00897955" w:rsidRDefault="00897955" w:rsidP="00897955">
                  <w:pPr>
                    <w:spacing w:after="0"/>
                    <w:jc w:val="right"/>
                  </w:pPr>
                  <w:r>
                    <w:rPr>
                      <w:b/>
                      <w:color w:val="17365D"/>
                      <w:sz w:val="17"/>
                    </w:rPr>
                    <w:t>1</w:t>
                  </w:r>
                  <w:r>
                    <w:rPr>
                      <w:b/>
                      <w:color w:val="17365D"/>
                      <w:sz w:val="17"/>
                    </w:rPr>
                    <w:t>8</w:t>
                  </w:r>
                </w:p>
              </w:tc>
            </w:tr>
            <w:tr w:rsidR="00897955" w14:paraId="767D4BA5" w14:textId="77777777" w:rsidTr="0025183D">
              <w:trPr>
                <w:jc w:val="center"/>
              </w:trPr>
              <w:tc>
                <w:tcPr>
                  <w:tcW w:w="3744" w:type="dxa"/>
                  <w:shd w:val="clear" w:color="auto" w:fill="DCE6F1"/>
                  <w:tcMar>
                    <w:top w:w="25" w:type="dxa"/>
                    <w:left w:w="55" w:type="dxa"/>
                    <w:bottom w:w="25" w:type="dxa"/>
                    <w:right w:w="55" w:type="dxa"/>
                  </w:tcMar>
                  <w:vAlign w:val="center"/>
                </w:tcPr>
                <w:p w14:paraId="0191AB66" w14:textId="77777777" w:rsidR="00897955" w:rsidRDefault="00897955" w:rsidP="00897955">
                  <w:pPr>
                    <w:spacing w:after="0"/>
                  </w:pPr>
                  <w:hyperlink w:anchor="ct_fire" w:history="1">
                    <w:r>
                      <w:rPr>
                        <w:rStyle w:val="Hyperlink"/>
                        <w:color w:val="17365D"/>
                        <w:sz w:val="17"/>
                        <w:szCs w:val="17"/>
                      </w:rPr>
                      <w:t>Fire Control</w:t>
                    </w:r>
                  </w:hyperlink>
                </w:p>
              </w:tc>
              <w:tc>
                <w:tcPr>
                  <w:tcW w:w="504" w:type="dxa"/>
                  <w:shd w:val="clear" w:color="auto" w:fill="DCE6F1"/>
                  <w:tcMar>
                    <w:top w:w="25" w:type="dxa"/>
                    <w:left w:w="55" w:type="dxa"/>
                    <w:bottom w:w="25" w:type="dxa"/>
                    <w:right w:w="55" w:type="dxa"/>
                  </w:tcMar>
                  <w:vAlign w:val="center"/>
                </w:tcPr>
                <w:p w14:paraId="4C6915FC" w14:textId="6D6CF932" w:rsidR="00897955" w:rsidRDefault="00897955" w:rsidP="00897955">
                  <w:pPr>
                    <w:spacing w:after="0"/>
                    <w:jc w:val="right"/>
                  </w:pPr>
                  <w:r>
                    <w:rPr>
                      <w:b/>
                      <w:color w:val="17365D"/>
                      <w:sz w:val="17"/>
                    </w:rPr>
                    <w:t>1</w:t>
                  </w:r>
                  <w:r>
                    <w:rPr>
                      <w:b/>
                      <w:color w:val="17365D"/>
                      <w:sz w:val="17"/>
                    </w:rPr>
                    <w:t>9</w:t>
                  </w:r>
                </w:p>
              </w:tc>
            </w:tr>
            <w:tr w:rsidR="00897955" w14:paraId="3ECE88B2" w14:textId="77777777" w:rsidTr="0025183D">
              <w:trPr>
                <w:jc w:val="center"/>
              </w:trPr>
              <w:tc>
                <w:tcPr>
                  <w:tcW w:w="3744" w:type="dxa"/>
                  <w:shd w:val="clear" w:color="auto" w:fill="FFFFFF"/>
                  <w:tcMar>
                    <w:top w:w="25" w:type="dxa"/>
                    <w:left w:w="55" w:type="dxa"/>
                    <w:bottom w:w="25" w:type="dxa"/>
                    <w:right w:w="55" w:type="dxa"/>
                  </w:tcMar>
                  <w:vAlign w:val="center"/>
                </w:tcPr>
                <w:p w14:paraId="3FCC0236" w14:textId="77777777" w:rsidR="00897955" w:rsidRDefault="00897955" w:rsidP="00897955">
                  <w:pPr>
                    <w:spacing w:after="0"/>
                  </w:pPr>
                  <w:hyperlink w:anchor="ct_manual_fire" w:history="1">
                    <w:r>
                      <w:rPr>
                        <w:rStyle w:val="Hyperlink"/>
                        <w:color w:val="17365D"/>
                        <w:sz w:val="17"/>
                        <w:szCs w:val="17"/>
                      </w:rPr>
                      <w:t>Manual Only</w:t>
                    </w:r>
                  </w:hyperlink>
                </w:p>
              </w:tc>
              <w:tc>
                <w:tcPr>
                  <w:tcW w:w="504" w:type="dxa"/>
                  <w:shd w:val="clear" w:color="auto" w:fill="FFFFFF"/>
                  <w:tcMar>
                    <w:top w:w="25" w:type="dxa"/>
                    <w:left w:w="55" w:type="dxa"/>
                    <w:bottom w:w="25" w:type="dxa"/>
                    <w:right w:w="55" w:type="dxa"/>
                  </w:tcMar>
                  <w:vAlign w:val="center"/>
                </w:tcPr>
                <w:p w14:paraId="107DA278" w14:textId="1DB71C29" w:rsidR="00897955" w:rsidRDefault="00897955" w:rsidP="00897955">
                  <w:pPr>
                    <w:spacing w:after="0"/>
                    <w:jc w:val="right"/>
                  </w:pPr>
                  <w:r>
                    <w:rPr>
                      <w:b/>
                      <w:color w:val="17365D"/>
                      <w:sz w:val="17"/>
                    </w:rPr>
                    <w:t>1</w:t>
                  </w:r>
                  <w:r>
                    <w:rPr>
                      <w:b/>
                      <w:color w:val="17365D"/>
                      <w:sz w:val="17"/>
                    </w:rPr>
                    <w:t>9</w:t>
                  </w:r>
                </w:p>
              </w:tc>
            </w:tr>
            <w:tr w:rsidR="00897955" w14:paraId="2CA467F0" w14:textId="77777777" w:rsidTr="0025183D">
              <w:trPr>
                <w:jc w:val="center"/>
              </w:trPr>
              <w:tc>
                <w:tcPr>
                  <w:tcW w:w="3744" w:type="dxa"/>
                  <w:shd w:val="clear" w:color="auto" w:fill="DCE6F1"/>
                  <w:tcMar>
                    <w:top w:w="25" w:type="dxa"/>
                    <w:left w:w="55" w:type="dxa"/>
                    <w:bottom w:w="25" w:type="dxa"/>
                    <w:right w:w="55" w:type="dxa"/>
                  </w:tcMar>
                  <w:vAlign w:val="center"/>
                </w:tcPr>
                <w:p w14:paraId="145EE9DC" w14:textId="77777777" w:rsidR="00897955" w:rsidRDefault="00897955" w:rsidP="00897955">
                  <w:pPr>
                    <w:spacing w:after="0"/>
                  </w:pPr>
                  <w:hyperlink w:anchor="ct_distance_interval" w:history="1">
                    <w:r>
                      <w:rPr>
                        <w:rStyle w:val="Hyperlink"/>
                        <w:color w:val="17365D"/>
                        <w:sz w:val="17"/>
                        <w:szCs w:val="17"/>
                      </w:rPr>
                      <w:t>Distance Interval</w:t>
                    </w:r>
                  </w:hyperlink>
                </w:p>
              </w:tc>
              <w:tc>
                <w:tcPr>
                  <w:tcW w:w="504" w:type="dxa"/>
                  <w:shd w:val="clear" w:color="auto" w:fill="DCE6F1"/>
                  <w:tcMar>
                    <w:top w:w="25" w:type="dxa"/>
                    <w:left w:w="55" w:type="dxa"/>
                    <w:bottom w:w="25" w:type="dxa"/>
                    <w:right w:w="55" w:type="dxa"/>
                  </w:tcMar>
                  <w:vAlign w:val="center"/>
                </w:tcPr>
                <w:p w14:paraId="183E648E" w14:textId="7AE54E00" w:rsidR="00897955" w:rsidRDefault="00897955" w:rsidP="00897955">
                  <w:pPr>
                    <w:spacing w:after="0"/>
                    <w:jc w:val="right"/>
                  </w:pPr>
                  <w:r>
                    <w:rPr>
                      <w:b/>
                      <w:color w:val="17365D"/>
                      <w:sz w:val="17"/>
                    </w:rPr>
                    <w:t>1</w:t>
                  </w:r>
                  <w:r w:rsidR="007B31B1">
                    <w:rPr>
                      <w:b/>
                      <w:color w:val="17365D"/>
                      <w:sz w:val="17"/>
                    </w:rPr>
                    <w:t>9</w:t>
                  </w:r>
                </w:p>
              </w:tc>
            </w:tr>
            <w:tr w:rsidR="00897955" w14:paraId="444F4A3B" w14:textId="77777777" w:rsidTr="0025183D">
              <w:trPr>
                <w:jc w:val="center"/>
              </w:trPr>
              <w:tc>
                <w:tcPr>
                  <w:tcW w:w="3744" w:type="dxa"/>
                  <w:shd w:val="clear" w:color="auto" w:fill="FFFFFF"/>
                  <w:tcMar>
                    <w:top w:w="25" w:type="dxa"/>
                    <w:left w:w="55" w:type="dxa"/>
                    <w:bottom w:w="25" w:type="dxa"/>
                    <w:right w:w="55" w:type="dxa"/>
                  </w:tcMar>
                  <w:vAlign w:val="center"/>
                </w:tcPr>
                <w:p w14:paraId="3A343F8D" w14:textId="77777777" w:rsidR="00897955" w:rsidRDefault="00897955" w:rsidP="00897955">
                  <w:pPr>
                    <w:spacing w:after="0"/>
                  </w:pPr>
                  <w:hyperlink w:anchor="ct_time_interval" w:history="1">
                    <w:r>
                      <w:rPr>
                        <w:rStyle w:val="Hyperlink"/>
                        <w:color w:val="17365D"/>
                        <w:sz w:val="17"/>
                        <w:szCs w:val="17"/>
                      </w:rPr>
                      <w:t>Time Interval</w:t>
                    </w:r>
                  </w:hyperlink>
                </w:p>
              </w:tc>
              <w:tc>
                <w:tcPr>
                  <w:tcW w:w="504" w:type="dxa"/>
                  <w:shd w:val="clear" w:color="auto" w:fill="FFFFFF"/>
                  <w:tcMar>
                    <w:top w:w="25" w:type="dxa"/>
                    <w:left w:w="55" w:type="dxa"/>
                    <w:bottom w:w="25" w:type="dxa"/>
                    <w:right w:w="55" w:type="dxa"/>
                  </w:tcMar>
                  <w:vAlign w:val="center"/>
                </w:tcPr>
                <w:p w14:paraId="0176C424" w14:textId="595684A7" w:rsidR="00897955" w:rsidRDefault="00897955" w:rsidP="00897955">
                  <w:pPr>
                    <w:spacing w:after="0"/>
                    <w:jc w:val="right"/>
                  </w:pPr>
                  <w:r>
                    <w:rPr>
                      <w:b/>
                      <w:color w:val="17365D"/>
                      <w:sz w:val="17"/>
                    </w:rPr>
                    <w:t>1</w:t>
                  </w:r>
                  <w:r w:rsidR="007B31B1">
                    <w:rPr>
                      <w:b/>
                      <w:color w:val="17365D"/>
                      <w:sz w:val="17"/>
                    </w:rPr>
                    <w:t>9</w:t>
                  </w:r>
                </w:p>
              </w:tc>
            </w:tr>
          </w:tbl>
          <w:p w14:paraId="729796AF" w14:textId="77777777" w:rsidR="00897955" w:rsidRDefault="00897955" w:rsidP="00897955">
            <w:pPr>
              <w:spacing w:after="40"/>
              <w:rPr>
                <w:b/>
                <w:color w:val="FFFFFF"/>
                <w:sz w:val="22"/>
              </w:rPr>
            </w:pPr>
          </w:p>
          <w:p w14:paraId="2CBA4E90" w14:textId="55DF4CF1" w:rsidR="00DC3B68" w:rsidRDefault="00DC3B68" w:rsidP="00DC3B68">
            <w:pPr>
              <w:spacing w:after="40"/>
              <w:jc w:val="center"/>
            </w:pPr>
            <w:r>
              <w:rPr>
                <w:b/>
                <w:color w:val="FFFFFF"/>
                <w:sz w:val="22"/>
              </w:rPr>
              <w:t>SUPPORT</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744"/>
              <w:gridCol w:w="504"/>
            </w:tblGrid>
            <w:tr w:rsidR="00DC3B68" w14:paraId="2274195F" w14:textId="77777777" w:rsidTr="00465BBE">
              <w:trPr>
                <w:jc w:val="center"/>
              </w:trPr>
              <w:tc>
                <w:tcPr>
                  <w:tcW w:w="3744" w:type="dxa"/>
                  <w:shd w:val="clear" w:color="auto" w:fill="DCE6F1"/>
                  <w:tcMar>
                    <w:top w:w="25" w:type="dxa"/>
                    <w:left w:w="55" w:type="dxa"/>
                    <w:bottom w:w="25" w:type="dxa"/>
                    <w:right w:w="55" w:type="dxa"/>
                  </w:tcMar>
                  <w:vAlign w:val="center"/>
                </w:tcPr>
                <w:p w14:paraId="0264B9F7" w14:textId="77777777" w:rsidR="00DC3B68" w:rsidRDefault="00DC3B68" w:rsidP="00DC3B68">
                  <w:pPr>
                    <w:spacing w:after="0"/>
                  </w:pPr>
                  <w:hyperlink w:anchor="ct_troubleshooting" w:history="1">
                    <w:r>
                      <w:rPr>
                        <w:rStyle w:val="Hyperlink"/>
                        <w:color w:val="17365D"/>
                        <w:sz w:val="17"/>
                        <w:szCs w:val="17"/>
                      </w:rPr>
                      <w:t>Troubleshooting and Support</w:t>
                    </w:r>
                  </w:hyperlink>
                </w:p>
              </w:tc>
              <w:tc>
                <w:tcPr>
                  <w:tcW w:w="504" w:type="dxa"/>
                  <w:shd w:val="clear" w:color="auto" w:fill="DCE6F1"/>
                  <w:tcMar>
                    <w:top w:w="25" w:type="dxa"/>
                    <w:left w:w="55" w:type="dxa"/>
                    <w:bottom w:w="25" w:type="dxa"/>
                    <w:right w:w="55" w:type="dxa"/>
                  </w:tcMar>
                  <w:vAlign w:val="center"/>
                </w:tcPr>
                <w:p w14:paraId="6D3EEF6D" w14:textId="3C31389C" w:rsidR="00DC3B68" w:rsidRDefault="007B31B1" w:rsidP="00DC3B68">
                  <w:pPr>
                    <w:spacing w:after="0"/>
                    <w:jc w:val="right"/>
                  </w:pPr>
                  <w:r>
                    <w:rPr>
                      <w:b/>
                      <w:color w:val="17365D"/>
                      <w:sz w:val="17"/>
                    </w:rPr>
                    <w:t>20</w:t>
                  </w:r>
                </w:p>
              </w:tc>
            </w:tr>
          </w:tbl>
          <w:p w14:paraId="1B8F738C" w14:textId="77777777" w:rsidR="00F050A7" w:rsidRDefault="00F050A7" w:rsidP="00F050A7"/>
        </w:tc>
      </w:tr>
      <w:tr w:rsidR="00F050A7" w14:paraId="60C31DC7" w14:textId="77777777">
        <w:trPr>
          <w:jc w:val="center"/>
        </w:trPr>
        <w:tc>
          <w:tcPr>
            <w:tcW w:w="5112" w:type="dxa"/>
            <w:shd w:val="clear" w:color="auto" w:fill="17365D"/>
            <w:tcMar>
              <w:top w:w="70" w:type="dxa"/>
              <w:left w:w="80" w:type="dxa"/>
              <w:bottom w:w="70" w:type="dxa"/>
              <w:right w:w="80" w:type="dxa"/>
            </w:tcMar>
          </w:tcPr>
          <w:p w14:paraId="6D99421B" w14:textId="53DF9AD4" w:rsidR="00897955" w:rsidRDefault="00897955" w:rsidP="00897955">
            <w:pPr>
              <w:spacing w:after="40"/>
              <w:jc w:val="center"/>
            </w:pPr>
            <w:r>
              <w:rPr>
                <w:b/>
                <w:color w:val="FFFFFF"/>
                <w:sz w:val="22"/>
              </w:rPr>
              <w:t>NETWORK TAB</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3744"/>
              <w:gridCol w:w="504"/>
            </w:tblGrid>
            <w:tr w:rsidR="00897955" w14:paraId="2BF10153" w14:textId="77777777" w:rsidTr="00672D0B">
              <w:trPr>
                <w:jc w:val="center"/>
              </w:trPr>
              <w:tc>
                <w:tcPr>
                  <w:tcW w:w="3744" w:type="dxa"/>
                  <w:shd w:val="clear" w:color="auto" w:fill="DCE6F1"/>
                  <w:tcMar>
                    <w:top w:w="25" w:type="dxa"/>
                    <w:left w:w="55" w:type="dxa"/>
                    <w:bottom w:w="25" w:type="dxa"/>
                    <w:right w:w="55" w:type="dxa"/>
                  </w:tcMar>
                  <w:vAlign w:val="center"/>
                </w:tcPr>
                <w:p w14:paraId="2B8A0AA8" w14:textId="77777777" w:rsidR="00897955" w:rsidRDefault="00897955" w:rsidP="00897955">
                  <w:pPr>
                    <w:spacing w:after="0"/>
                  </w:pPr>
                  <w:hyperlink w:anchor="ct_network" w:history="1">
                    <w:r>
                      <w:rPr>
                        <w:rStyle w:val="Hyperlink"/>
                        <w:color w:val="17365D"/>
                        <w:sz w:val="17"/>
                        <w:szCs w:val="17"/>
                      </w:rPr>
                      <w:t>Network Tab Overview</w:t>
                    </w:r>
                  </w:hyperlink>
                </w:p>
              </w:tc>
              <w:tc>
                <w:tcPr>
                  <w:tcW w:w="504" w:type="dxa"/>
                  <w:shd w:val="clear" w:color="auto" w:fill="DCE6F1"/>
                  <w:tcMar>
                    <w:top w:w="25" w:type="dxa"/>
                    <w:left w:w="55" w:type="dxa"/>
                    <w:bottom w:w="25" w:type="dxa"/>
                    <w:right w:w="55" w:type="dxa"/>
                  </w:tcMar>
                  <w:vAlign w:val="center"/>
                </w:tcPr>
                <w:p w14:paraId="69C7AAD1" w14:textId="77777777" w:rsidR="00897955" w:rsidRDefault="00897955" w:rsidP="00897955">
                  <w:pPr>
                    <w:spacing w:after="0"/>
                    <w:jc w:val="right"/>
                  </w:pPr>
                  <w:r>
                    <w:rPr>
                      <w:b/>
                      <w:color w:val="17365D"/>
                      <w:sz w:val="17"/>
                    </w:rPr>
                    <w:t>14</w:t>
                  </w:r>
                </w:p>
              </w:tc>
            </w:tr>
            <w:tr w:rsidR="00897955" w14:paraId="70FCC559" w14:textId="77777777" w:rsidTr="00672D0B">
              <w:trPr>
                <w:jc w:val="center"/>
              </w:trPr>
              <w:tc>
                <w:tcPr>
                  <w:tcW w:w="3744" w:type="dxa"/>
                  <w:shd w:val="clear" w:color="auto" w:fill="FFFFFF"/>
                  <w:tcMar>
                    <w:top w:w="25" w:type="dxa"/>
                    <w:left w:w="55" w:type="dxa"/>
                    <w:bottom w:w="25" w:type="dxa"/>
                    <w:right w:w="55" w:type="dxa"/>
                  </w:tcMar>
                  <w:vAlign w:val="center"/>
                </w:tcPr>
                <w:p w14:paraId="57CC881F" w14:textId="77777777" w:rsidR="00897955" w:rsidRDefault="00897955" w:rsidP="00897955">
                  <w:pPr>
                    <w:spacing w:after="0"/>
                  </w:pPr>
                  <w:hyperlink w:anchor="ct_wifi" w:history="1">
                    <w:r>
                      <w:rPr>
                        <w:rStyle w:val="Hyperlink"/>
                        <w:color w:val="17365D"/>
                        <w:sz w:val="17"/>
                        <w:szCs w:val="17"/>
                      </w:rPr>
                      <w:t>Wi-Fi (Station)</w:t>
                    </w:r>
                  </w:hyperlink>
                </w:p>
              </w:tc>
              <w:tc>
                <w:tcPr>
                  <w:tcW w:w="504" w:type="dxa"/>
                  <w:shd w:val="clear" w:color="auto" w:fill="FFFFFF"/>
                  <w:tcMar>
                    <w:top w:w="25" w:type="dxa"/>
                    <w:left w:w="55" w:type="dxa"/>
                    <w:bottom w:w="25" w:type="dxa"/>
                    <w:right w:w="55" w:type="dxa"/>
                  </w:tcMar>
                  <w:vAlign w:val="center"/>
                </w:tcPr>
                <w:p w14:paraId="5C8EE53A" w14:textId="77777777" w:rsidR="00897955" w:rsidRDefault="00897955" w:rsidP="00897955">
                  <w:pPr>
                    <w:spacing w:after="0"/>
                    <w:jc w:val="right"/>
                  </w:pPr>
                  <w:r>
                    <w:rPr>
                      <w:b/>
                      <w:color w:val="17365D"/>
                      <w:sz w:val="17"/>
                    </w:rPr>
                    <w:t>14</w:t>
                  </w:r>
                </w:p>
              </w:tc>
            </w:tr>
            <w:tr w:rsidR="00897955" w14:paraId="6A8568B2" w14:textId="77777777" w:rsidTr="00672D0B">
              <w:trPr>
                <w:jc w:val="center"/>
              </w:trPr>
              <w:tc>
                <w:tcPr>
                  <w:tcW w:w="3744" w:type="dxa"/>
                  <w:shd w:val="clear" w:color="auto" w:fill="DCE6F1"/>
                  <w:tcMar>
                    <w:top w:w="25" w:type="dxa"/>
                    <w:left w:w="55" w:type="dxa"/>
                    <w:bottom w:w="25" w:type="dxa"/>
                    <w:right w:w="55" w:type="dxa"/>
                  </w:tcMar>
                  <w:vAlign w:val="center"/>
                </w:tcPr>
                <w:p w14:paraId="2C2BDB06" w14:textId="77777777" w:rsidR="00897955" w:rsidRDefault="00897955" w:rsidP="00897955">
                  <w:pPr>
                    <w:spacing w:after="0"/>
                  </w:pPr>
                  <w:hyperlink w:anchor="ct_ble" w:history="1">
                    <w:r>
                      <w:rPr>
                        <w:rStyle w:val="Hyperlink"/>
                        <w:color w:val="17365D"/>
                        <w:sz w:val="17"/>
                        <w:szCs w:val="17"/>
                      </w:rPr>
                      <w:t>Bluetooth</w:t>
                    </w:r>
                  </w:hyperlink>
                </w:p>
              </w:tc>
              <w:tc>
                <w:tcPr>
                  <w:tcW w:w="504" w:type="dxa"/>
                  <w:shd w:val="clear" w:color="auto" w:fill="DCE6F1"/>
                  <w:tcMar>
                    <w:top w:w="25" w:type="dxa"/>
                    <w:left w:w="55" w:type="dxa"/>
                    <w:bottom w:w="25" w:type="dxa"/>
                    <w:right w:w="55" w:type="dxa"/>
                  </w:tcMar>
                  <w:vAlign w:val="center"/>
                </w:tcPr>
                <w:p w14:paraId="297E3A0A" w14:textId="77777777" w:rsidR="00897955" w:rsidRDefault="00897955" w:rsidP="00897955">
                  <w:pPr>
                    <w:spacing w:after="0"/>
                    <w:jc w:val="right"/>
                  </w:pPr>
                  <w:r>
                    <w:rPr>
                      <w:b/>
                      <w:color w:val="17365D"/>
                      <w:sz w:val="17"/>
                    </w:rPr>
                    <w:t>14</w:t>
                  </w:r>
                </w:p>
              </w:tc>
            </w:tr>
            <w:tr w:rsidR="00897955" w14:paraId="6D724575" w14:textId="77777777" w:rsidTr="00672D0B">
              <w:trPr>
                <w:jc w:val="center"/>
              </w:trPr>
              <w:tc>
                <w:tcPr>
                  <w:tcW w:w="3744" w:type="dxa"/>
                  <w:shd w:val="clear" w:color="auto" w:fill="FFFFFF"/>
                  <w:tcMar>
                    <w:top w:w="25" w:type="dxa"/>
                    <w:left w:w="55" w:type="dxa"/>
                    <w:bottom w:w="25" w:type="dxa"/>
                    <w:right w:w="55" w:type="dxa"/>
                  </w:tcMar>
                  <w:vAlign w:val="center"/>
                </w:tcPr>
                <w:p w14:paraId="1B0E776B" w14:textId="77777777" w:rsidR="00897955" w:rsidRDefault="00897955" w:rsidP="00897955">
                  <w:pPr>
                    <w:spacing w:after="0"/>
                  </w:pPr>
                  <w:hyperlink w:anchor="ct_ntrip" w:history="1">
                    <w:r>
                      <w:rPr>
                        <w:rStyle w:val="Hyperlink"/>
                        <w:color w:val="17365D"/>
                        <w:sz w:val="17"/>
                        <w:szCs w:val="17"/>
                      </w:rPr>
                      <w:t>NTRIP Client</w:t>
                    </w:r>
                  </w:hyperlink>
                </w:p>
              </w:tc>
              <w:tc>
                <w:tcPr>
                  <w:tcW w:w="504" w:type="dxa"/>
                  <w:shd w:val="clear" w:color="auto" w:fill="FFFFFF"/>
                  <w:tcMar>
                    <w:top w:w="25" w:type="dxa"/>
                    <w:left w:w="55" w:type="dxa"/>
                    <w:bottom w:w="25" w:type="dxa"/>
                    <w:right w:w="55" w:type="dxa"/>
                  </w:tcMar>
                  <w:vAlign w:val="center"/>
                </w:tcPr>
                <w:p w14:paraId="1507F5ED" w14:textId="77777777" w:rsidR="00897955" w:rsidRDefault="00897955" w:rsidP="00897955">
                  <w:pPr>
                    <w:spacing w:after="0"/>
                    <w:jc w:val="right"/>
                  </w:pPr>
                  <w:r>
                    <w:rPr>
                      <w:b/>
                      <w:color w:val="17365D"/>
                      <w:sz w:val="17"/>
                    </w:rPr>
                    <w:t>15</w:t>
                  </w:r>
                </w:p>
              </w:tc>
            </w:tr>
          </w:tbl>
          <w:p w14:paraId="1A1E00C0" w14:textId="77777777" w:rsidR="00F050A7" w:rsidRDefault="00F050A7" w:rsidP="00F050A7"/>
        </w:tc>
        <w:tc>
          <w:tcPr>
            <w:tcW w:w="5112" w:type="dxa"/>
            <w:shd w:val="clear" w:color="auto" w:fill="17365D"/>
            <w:tcMar>
              <w:top w:w="70" w:type="dxa"/>
              <w:left w:w="80" w:type="dxa"/>
              <w:bottom w:w="70" w:type="dxa"/>
              <w:right w:w="80" w:type="dxa"/>
            </w:tcMar>
          </w:tcPr>
          <w:p w14:paraId="6F81C72E" w14:textId="77777777" w:rsidR="00F050A7" w:rsidRDefault="00F050A7" w:rsidP="00F050A7"/>
        </w:tc>
      </w:tr>
      <w:tr w:rsidR="00F050A7" w14:paraId="1D71412C" w14:textId="77777777">
        <w:trPr>
          <w:jc w:val="center"/>
        </w:trPr>
        <w:tc>
          <w:tcPr>
            <w:tcW w:w="5112" w:type="dxa"/>
            <w:shd w:val="clear" w:color="auto" w:fill="17365D"/>
            <w:tcMar>
              <w:top w:w="70" w:type="dxa"/>
              <w:left w:w="80" w:type="dxa"/>
              <w:bottom w:w="70" w:type="dxa"/>
              <w:right w:w="80" w:type="dxa"/>
            </w:tcMar>
          </w:tcPr>
          <w:p w14:paraId="0B4A7B22" w14:textId="77777777" w:rsidR="00F050A7" w:rsidRDefault="00F050A7" w:rsidP="00F050A7"/>
        </w:tc>
        <w:tc>
          <w:tcPr>
            <w:tcW w:w="5112" w:type="dxa"/>
            <w:shd w:val="clear" w:color="auto" w:fill="17365D"/>
            <w:tcMar>
              <w:top w:w="70" w:type="dxa"/>
              <w:left w:w="80" w:type="dxa"/>
              <w:bottom w:w="70" w:type="dxa"/>
              <w:right w:w="80" w:type="dxa"/>
            </w:tcMar>
          </w:tcPr>
          <w:p w14:paraId="1A2BCD57" w14:textId="77777777" w:rsidR="00F050A7" w:rsidRDefault="00F050A7" w:rsidP="00D4279D">
            <w:pPr>
              <w:jc w:val="center"/>
            </w:pPr>
          </w:p>
        </w:tc>
      </w:tr>
    </w:tbl>
    <w:p w14:paraId="39E2C5D5" w14:textId="77777777" w:rsidR="003169F2" w:rsidRDefault="003169F2">
      <w:pPr>
        <w:spacing w:before="70" w:after="0"/>
        <w:jc w:val="center"/>
        <w:rPr>
          <w:color w:val="17365D"/>
          <w:sz w:val="16"/>
        </w:rPr>
      </w:pPr>
    </w:p>
    <w:tbl>
      <w:tblPr>
        <w:tblpPr w:leftFromText="180" w:rightFromText="180" w:vertAnchor="text" w:horzAnchor="page" w:tblpX="5380" w:tblpY="82"/>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504"/>
      </w:tblGrid>
      <w:tr w:rsidR="00897955" w14:paraId="5D20C3AC" w14:textId="77777777" w:rsidTr="00897955">
        <w:tc>
          <w:tcPr>
            <w:tcW w:w="504" w:type="dxa"/>
            <w:shd w:val="clear" w:color="auto" w:fill="FFFFFF"/>
            <w:tcMar>
              <w:top w:w="25" w:type="dxa"/>
              <w:left w:w="55" w:type="dxa"/>
              <w:bottom w:w="25" w:type="dxa"/>
              <w:right w:w="55" w:type="dxa"/>
            </w:tcMar>
            <w:vAlign w:val="center"/>
          </w:tcPr>
          <w:p w14:paraId="42EEC5A3" w14:textId="77777777" w:rsidR="00897955" w:rsidRDefault="00897955" w:rsidP="00897955">
            <w:pPr>
              <w:spacing w:after="0"/>
              <w:jc w:val="right"/>
            </w:pPr>
            <w:bookmarkStart w:id="0" w:name="ct_overview"/>
          </w:p>
        </w:tc>
      </w:tr>
    </w:tbl>
    <w:p w14:paraId="7651A074" w14:textId="77777777" w:rsidR="00897955" w:rsidRDefault="00897955" w:rsidP="00D4279D">
      <w:pPr>
        <w:jc w:val="center"/>
        <w:rPr>
          <w:b/>
          <w:color w:val="17365D"/>
          <w:sz w:val="42"/>
        </w:rPr>
      </w:pPr>
    </w:p>
    <w:p w14:paraId="001D04C6" w14:textId="77777777" w:rsidR="00897955" w:rsidRDefault="00897955" w:rsidP="00D4279D">
      <w:pPr>
        <w:jc w:val="center"/>
        <w:rPr>
          <w:b/>
          <w:color w:val="17365D"/>
          <w:sz w:val="42"/>
        </w:rPr>
      </w:pPr>
    </w:p>
    <w:p w14:paraId="6BD6A71B" w14:textId="77777777" w:rsidR="00897955" w:rsidRDefault="00897955" w:rsidP="00D4279D">
      <w:pPr>
        <w:jc w:val="center"/>
        <w:rPr>
          <w:b/>
          <w:color w:val="17365D"/>
          <w:sz w:val="42"/>
        </w:rPr>
      </w:pPr>
    </w:p>
    <w:p w14:paraId="53111005" w14:textId="357F330F" w:rsidR="008C7CA7" w:rsidRPr="00D4279D" w:rsidRDefault="008C7CA7" w:rsidP="00D4279D">
      <w:pPr>
        <w:jc w:val="center"/>
      </w:pPr>
      <w:r>
        <w:rPr>
          <w:b/>
          <w:color w:val="17365D"/>
          <w:sz w:val="42"/>
        </w:rPr>
        <w:lastRenderedPageBreak/>
        <w:t>CART TRACK OVERVIEW</w:t>
      </w:r>
      <w:bookmarkEnd w:id="0"/>
    </w:p>
    <w:p w14:paraId="50A06B74" w14:textId="77777777" w:rsidR="008C7CA7" w:rsidRDefault="008C7CA7" w:rsidP="008C7CA7">
      <w:pPr>
        <w:pBdr>
          <w:bottom w:val="single" w:sz="12" w:space="0" w:color="2F75B5"/>
        </w:pBdr>
        <w:spacing w:after="80"/>
      </w:pPr>
    </w:p>
    <w:p w14:paraId="3547209A" w14:textId="77777777" w:rsidR="008C7CA7" w:rsidRDefault="008C7CA7" w:rsidP="008C7CA7">
      <w:pPr>
        <w:keepLines/>
        <w:spacing w:after="120"/>
        <w:jc w:val="center"/>
      </w:pPr>
    </w:p>
    <w:p w14:paraId="04BA7729" w14:textId="77777777" w:rsidR="008C7CA7" w:rsidRDefault="008C7CA7" w:rsidP="008C7CA7">
      <w:pPr>
        <w:keepLines/>
        <w:spacing w:after="100"/>
      </w:pPr>
      <w:r>
        <w:rPr>
          <w:sz w:val="22"/>
        </w:rPr>
        <w:t>Cart Track is a cart-mounted positioning and control system designed to track cart movement in indoor and outdoor applications. The system combines wheel-encoder measurements, GPS input, real-time position mapping, calibration tools, and optional correction services.</w:t>
      </w:r>
    </w:p>
    <w:p w14:paraId="71B5BA94" w14:textId="77777777" w:rsidR="00D4279D" w:rsidRDefault="00D4279D" w:rsidP="00D4279D">
      <w:pPr>
        <w:pStyle w:val="ListBullet"/>
        <w:keepLines/>
        <w:spacing w:after="20"/>
      </w:pPr>
      <w:r>
        <w:rPr>
          <w:b/>
        </w:rPr>
        <w:t>The web interface</w:t>
      </w:r>
      <w:r>
        <w:t xml:space="preserve"> is accessed by connecting to the Cart Track Wi-Fi network and opening 192.168.4.1</w:t>
      </w:r>
    </w:p>
    <w:p w14:paraId="65E51338" w14:textId="6318C3B9" w:rsidR="00D4279D" w:rsidRPr="00D4279D" w:rsidRDefault="008C7CA7" w:rsidP="00D4279D">
      <w:pPr>
        <w:pStyle w:val="ListBullet"/>
        <w:keepLines/>
        <w:spacing w:after="20"/>
      </w:pPr>
      <w:r>
        <w:rPr>
          <w:b/>
        </w:rPr>
        <w:t>The Main tab</w:t>
      </w:r>
      <w:r>
        <w:t xml:space="preserve"> displays current position, encoder values, distance traveled, and the cart movement trail.</w:t>
      </w:r>
      <w:r w:rsidR="00D4279D" w:rsidRPr="00D4279D">
        <w:rPr>
          <w:b/>
        </w:rPr>
        <w:t xml:space="preserve"> </w:t>
      </w:r>
    </w:p>
    <w:p w14:paraId="65CE78C5" w14:textId="63C3B434" w:rsidR="00D4279D" w:rsidRDefault="00D4279D" w:rsidP="00D4279D">
      <w:pPr>
        <w:pStyle w:val="ListBullet"/>
        <w:keepLines/>
        <w:tabs>
          <w:tab w:val="clear" w:pos="360"/>
          <w:tab w:val="num" w:pos="720"/>
        </w:tabs>
        <w:spacing w:after="20"/>
        <w:ind w:left="720"/>
      </w:pPr>
      <w:r>
        <w:rPr>
          <w:b/>
        </w:rPr>
        <w:t>Indoor operation</w:t>
      </w:r>
      <w:r>
        <w:t xml:space="preserve"> uses the wheel encoders to calculate distance, position, and heading when GPS reception is unavailable.</w:t>
      </w:r>
    </w:p>
    <w:p w14:paraId="113B6B4B" w14:textId="1D5E1C9A" w:rsidR="008C7CA7" w:rsidRDefault="00D4279D" w:rsidP="00D4279D">
      <w:pPr>
        <w:pStyle w:val="ListBullet"/>
        <w:keepLines/>
        <w:tabs>
          <w:tab w:val="clear" w:pos="360"/>
          <w:tab w:val="num" w:pos="720"/>
        </w:tabs>
        <w:spacing w:after="20"/>
        <w:ind w:left="720"/>
      </w:pPr>
      <w:r>
        <w:rPr>
          <w:b/>
        </w:rPr>
        <w:t>Outdoor operation</w:t>
      </w:r>
      <w:r>
        <w:t xml:space="preserve"> uses live position data from the connected GPS receiver.</w:t>
      </w:r>
    </w:p>
    <w:p w14:paraId="2F8FE8D3" w14:textId="77777777" w:rsidR="008C7CA7" w:rsidRDefault="008C7CA7" w:rsidP="008C7CA7">
      <w:pPr>
        <w:pStyle w:val="ListBullet"/>
        <w:keepLines/>
        <w:spacing w:after="20"/>
      </w:pPr>
      <w:r>
        <w:rPr>
          <w:b/>
        </w:rPr>
        <w:t>The Calibration tab</w:t>
      </w:r>
      <w:r>
        <w:t xml:space="preserve"> sets the distance-per-count and wheelbase values used for accurate tracking.</w:t>
      </w:r>
    </w:p>
    <w:p w14:paraId="3EE3B28E" w14:textId="77777777" w:rsidR="008C7CA7" w:rsidRDefault="008C7CA7" w:rsidP="008C7CA7">
      <w:pPr>
        <w:pStyle w:val="ListBullet"/>
        <w:keepLines/>
        <w:spacing w:after="20"/>
      </w:pPr>
      <w:r>
        <w:rPr>
          <w:b/>
        </w:rPr>
        <w:t>The Solenoid tab</w:t>
      </w:r>
      <w:r>
        <w:t xml:space="preserve"> controls the automatic tapping system on supported SeisMike carts for concrete and asphalt evaluation.</w:t>
      </w:r>
    </w:p>
    <w:p w14:paraId="4045CB80" w14:textId="1D620664" w:rsidR="008C7CA7" w:rsidRDefault="008C7CA7" w:rsidP="008C7CA7">
      <w:pPr>
        <w:pStyle w:val="ListBullet"/>
        <w:keepLines/>
        <w:spacing w:after="20"/>
      </w:pPr>
      <w:r>
        <w:rPr>
          <w:b/>
        </w:rPr>
        <w:t>The Network tab</w:t>
      </w:r>
      <w:r>
        <w:t xml:space="preserve"> provides Wi-Fi, </w:t>
      </w:r>
      <w:r w:rsidR="004B0618">
        <w:t>Bluetooth connection</w:t>
      </w:r>
      <w:r>
        <w:t>, and optional NTRIP correction-service settings.</w:t>
      </w:r>
    </w:p>
    <w:p w14:paraId="2FE55FAC" w14:textId="02F3B982" w:rsidR="004B0618" w:rsidRPr="00BC547D" w:rsidRDefault="004B0618" w:rsidP="004B0618">
      <w:pPr>
        <w:pStyle w:val="ListBullet"/>
      </w:pPr>
      <w:r>
        <w:t>T</w:t>
      </w:r>
      <w:r>
        <w:t>he</w:t>
      </w:r>
      <w:r w:rsidRPr="00E643C8">
        <w:rPr>
          <w:b/>
          <w:bCs/>
        </w:rPr>
        <w:t xml:space="preserve"> External GNSS Tab </w:t>
      </w:r>
      <w:r>
        <w:t xml:space="preserve">provides a </w:t>
      </w:r>
      <w:r>
        <w:t>view</w:t>
      </w:r>
      <w:r>
        <w:t xml:space="preserve"> of</w:t>
      </w:r>
      <w:r>
        <w:t xml:space="preserve"> GNSS </w:t>
      </w:r>
      <w:r>
        <w:t xml:space="preserve">NMEA </w:t>
      </w:r>
      <w:r>
        <w:t>status</w:t>
      </w:r>
      <w:r>
        <w:t xml:space="preserve"> and more details about the SSC GNSS if using a Seismic Source GPS</w:t>
      </w:r>
      <w:r>
        <w:t xml:space="preserve"> and</w:t>
      </w:r>
      <w:r>
        <w:t xml:space="preserve"> settings for</w:t>
      </w:r>
      <w:r>
        <w:t xml:space="preserve"> changing baud and data bit settings.</w:t>
      </w:r>
    </w:p>
    <w:p w14:paraId="198DDA31" w14:textId="77777777" w:rsidR="00D4279D" w:rsidRDefault="00D4279D" w:rsidP="004B0618">
      <w:pPr>
        <w:pStyle w:val="ListBullet"/>
        <w:keepLines/>
        <w:numPr>
          <w:ilvl w:val="0"/>
          <w:numId w:val="0"/>
        </w:numPr>
        <w:spacing w:after="20"/>
        <w:ind w:left="360"/>
      </w:pPr>
    </w:p>
    <w:p w14:paraId="296A2859" w14:textId="77777777" w:rsidR="008C7CA7" w:rsidRDefault="008C7CA7" w:rsidP="008C7CA7">
      <w:pPr>
        <w:keepLines/>
        <w:spacing w:before="80" w:after="80"/>
      </w:pPr>
      <w:r>
        <w:rPr>
          <w:b/>
          <w:color w:val="17365D"/>
          <w:sz w:val="26"/>
        </w:rPr>
        <w:t>Operating Modes</w:t>
      </w:r>
    </w:p>
    <w:tbl>
      <w:tblPr>
        <w:tblW w:w="0" w:type="auto"/>
        <w:jc w:val="center"/>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5112"/>
        <w:gridCol w:w="5112"/>
      </w:tblGrid>
      <w:tr w:rsidR="008C7CA7" w14:paraId="58D997D2" w14:textId="77777777" w:rsidTr="00081C77">
        <w:trPr>
          <w:jc w:val="center"/>
        </w:trPr>
        <w:tc>
          <w:tcPr>
            <w:tcW w:w="5112" w:type="dxa"/>
            <w:shd w:val="clear" w:color="auto" w:fill="17365D"/>
            <w:tcMar>
              <w:top w:w="90" w:type="dxa"/>
              <w:left w:w="120" w:type="dxa"/>
              <w:bottom w:w="90" w:type="dxa"/>
              <w:right w:w="120" w:type="dxa"/>
            </w:tcMar>
            <w:vAlign w:val="center"/>
          </w:tcPr>
          <w:p w14:paraId="689AACEE" w14:textId="77777777" w:rsidR="008C7CA7" w:rsidRDefault="008C7CA7" w:rsidP="00081C77">
            <w:pPr>
              <w:jc w:val="center"/>
            </w:pPr>
            <w:r>
              <w:rPr>
                <w:b/>
                <w:color w:val="FFFFFF"/>
                <w:sz w:val="24"/>
              </w:rPr>
              <w:t>NMEA Output: Encoder</w:t>
            </w:r>
          </w:p>
        </w:tc>
        <w:tc>
          <w:tcPr>
            <w:tcW w:w="5112" w:type="dxa"/>
            <w:shd w:val="clear" w:color="auto" w:fill="17365D"/>
            <w:tcMar>
              <w:top w:w="90" w:type="dxa"/>
              <w:left w:w="120" w:type="dxa"/>
              <w:bottom w:w="90" w:type="dxa"/>
              <w:right w:w="120" w:type="dxa"/>
            </w:tcMar>
            <w:vAlign w:val="center"/>
          </w:tcPr>
          <w:p w14:paraId="10E9150F" w14:textId="77777777" w:rsidR="008C7CA7" w:rsidRDefault="008C7CA7" w:rsidP="00081C77">
            <w:pPr>
              <w:jc w:val="center"/>
            </w:pPr>
            <w:r>
              <w:rPr>
                <w:b/>
                <w:color w:val="FFFFFF"/>
                <w:sz w:val="24"/>
              </w:rPr>
              <w:t>GPS Passthrough</w:t>
            </w:r>
          </w:p>
        </w:tc>
      </w:tr>
      <w:tr w:rsidR="008C7CA7" w14:paraId="41D591C6" w14:textId="77777777" w:rsidTr="00081C77">
        <w:trPr>
          <w:jc w:val="center"/>
        </w:trPr>
        <w:tc>
          <w:tcPr>
            <w:tcW w:w="5112" w:type="dxa"/>
            <w:shd w:val="clear" w:color="auto" w:fill="DCE6F1"/>
            <w:tcMar>
              <w:top w:w="110" w:type="dxa"/>
              <w:left w:w="140" w:type="dxa"/>
              <w:bottom w:w="110" w:type="dxa"/>
              <w:right w:w="140" w:type="dxa"/>
            </w:tcMar>
            <w:vAlign w:val="center"/>
          </w:tcPr>
          <w:p w14:paraId="2EA2360C" w14:textId="60785BC2" w:rsidR="008C7CA7" w:rsidRDefault="008C7CA7" w:rsidP="00081C77">
            <w:r>
              <w:t xml:space="preserve">Use for indoor operation. Cart Track uses </w:t>
            </w:r>
            <w:r w:rsidR="004B0618">
              <w:t>wheel</w:t>
            </w:r>
            <w:r>
              <w:t xml:space="preserve"> encoders to calculate cart movement and generate NMEA position data.</w:t>
            </w:r>
          </w:p>
        </w:tc>
        <w:tc>
          <w:tcPr>
            <w:tcW w:w="5112" w:type="dxa"/>
            <w:shd w:val="clear" w:color="auto" w:fill="DCE6F1"/>
            <w:tcMar>
              <w:top w:w="110" w:type="dxa"/>
              <w:left w:w="140" w:type="dxa"/>
              <w:bottom w:w="110" w:type="dxa"/>
              <w:right w:w="140" w:type="dxa"/>
            </w:tcMar>
            <w:vAlign w:val="center"/>
          </w:tcPr>
          <w:p w14:paraId="20002D46" w14:textId="77777777" w:rsidR="008C7CA7" w:rsidRDefault="008C7CA7" w:rsidP="00081C77">
            <w:r>
              <w:t>Use for outdoor operation. Live position data from the connected GPS receiver passes through Cart Track to the connected equipment.</w:t>
            </w:r>
          </w:p>
        </w:tc>
      </w:tr>
    </w:tbl>
    <w:p w14:paraId="51AEDDCB" w14:textId="77777777" w:rsidR="00D4279D" w:rsidRDefault="00D4279D" w:rsidP="008C7CA7">
      <w:pPr>
        <w:keepLines/>
        <w:spacing w:before="140" w:after="80"/>
        <w:rPr>
          <w:b/>
          <w:color w:val="17365D"/>
          <w:sz w:val="26"/>
        </w:rPr>
      </w:pPr>
    </w:p>
    <w:p w14:paraId="39462D60" w14:textId="04DDF28E" w:rsidR="008C7CA7" w:rsidRDefault="008C7CA7" w:rsidP="008C7CA7">
      <w:pPr>
        <w:keepLines/>
        <w:spacing w:before="140" w:after="80"/>
      </w:pPr>
      <w:r>
        <w:rPr>
          <w:b/>
          <w:color w:val="17365D"/>
          <w:sz w:val="26"/>
        </w:rPr>
        <w:t>Basic Operating Sequence</w:t>
      </w:r>
    </w:p>
    <w:tbl>
      <w:tblPr>
        <w:tblW w:w="0" w:type="auto"/>
        <w:jc w:val="center"/>
        <w:tblBorders>
          <w:top w:val="single" w:sz="10" w:space="0" w:color="FFFFFF"/>
          <w:left w:val="single" w:sz="10" w:space="0" w:color="FFFFFF"/>
          <w:bottom w:val="single" w:sz="10" w:space="0" w:color="FFFFFF"/>
          <w:right w:val="single" w:sz="10" w:space="0" w:color="FFFFFF"/>
          <w:insideH w:val="single" w:sz="10" w:space="0" w:color="FFFFFF"/>
          <w:insideV w:val="single" w:sz="10" w:space="0" w:color="FFFFFF"/>
        </w:tblBorders>
        <w:tblLayout w:type="fixed"/>
        <w:tblLook w:val="04A0" w:firstRow="1" w:lastRow="0" w:firstColumn="1" w:lastColumn="0" w:noHBand="0" w:noVBand="1"/>
      </w:tblPr>
      <w:tblGrid>
        <w:gridCol w:w="2563"/>
        <w:gridCol w:w="2563"/>
        <w:gridCol w:w="2563"/>
        <w:gridCol w:w="2563"/>
      </w:tblGrid>
      <w:tr w:rsidR="008C7CA7" w14:paraId="1AC4D033" w14:textId="77777777" w:rsidTr="00081C77">
        <w:trPr>
          <w:jc w:val="center"/>
        </w:trPr>
        <w:tc>
          <w:tcPr>
            <w:tcW w:w="2563" w:type="dxa"/>
            <w:shd w:val="clear" w:color="auto" w:fill="17365D"/>
            <w:tcMar>
              <w:top w:w="100" w:type="dxa"/>
              <w:left w:w="80" w:type="dxa"/>
              <w:bottom w:w="100" w:type="dxa"/>
              <w:right w:w="80" w:type="dxa"/>
            </w:tcMar>
            <w:vAlign w:val="center"/>
          </w:tcPr>
          <w:p w14:paraId="54478A8C" w14:textId="77777777" w:rsidR="008C7CA7" w:rsidRDefault="008C7CA7" w:rsidP="00081C77">
            <w:pPr>
              <w:spacing w:after="0"/>
              <w:jc w:val="center"/>
            </w:pPr>
            <w:r>
              <w:rPr>
                <w:b/>
                <w:color w:val="FFFFFF"/>
                <w:sz w:val="18"/>
              </w:rPr>
              <w:t>1</w:t>
            </w:r>
            <w:r>
              <w:rPr>
                <w:b/>
                <w:color w:val="FFFFFF"/>
                <w:sz w:val="18"/>
              </w:rPr>
              <w:br/>
              <w:t>Install Cart Track and connect hardware</w:t>
            </w:r>
          </w:p>
        </w:tc>
        <w:tc>
          <w:tcPr>
            <w:tcW w:w="2563" w:type="dxa"/>
            <w:shd w:val="clear" w:color="auto" w:fill="2F75B5"/>
            <w:tcMar>
              <w:top w:w="100" w:type="dxa"/>
              <w:left w:w="80" w:type="dxa"/>
              <w:bottom w:w="100" w:type="dxa"/>
              <w:right w:w="80" w:type="dxa"/>
            </w:tcMar>
            <w:vAlign w:val="center"/>
          </w:tcPr>
          <w:p w14:paraId="579B126C" w14:textId="77777777" w:rsidR="008C7CA7" w:rsidRDefault="008C7CA7" w:rsidP="00081C77">
            <w:pPr>
              <w:spacing w:after="0"/>
              <w:jc w:val="center"/>
            </w:pPr>
            <w:r>
              <w:rPr>
                <w:b/>
                <w:color w:val="FFFFFF"/>
                <w:sz w:val="18"/>
              </w:rPr>
              <w:t>2</w:t>
            </w:r>
            <w:r>
              <w:rPr>
                <w:b/>
                <w:color w:val="FFFFFF"/>
                <w:sz w:val="18"/>
              </w:rPr>
              <w:br/>
              <w:t>Power on Cart Track</w:t>
            </w:r>
          </w:p>
        </w:tc>
        <w:tc>
          <w:tcPr>
            <w:tcW w:w="2563" w:type="dxa"/>
            <w:shd w:val="clear" w:color="auto" w:fill="17365D"/>
            <w:tcMar>
              <w:top w:w="100" w:type="dxa"/>
              <w:left w:w="80" w:type="dxa"/>
              <w:bottom w:w="100" w:type="dxa"/>
              <w:right w:w="80" w:type="dxa"/>
            </w:tcMar>
            <w:vAlign w:val="center"/>
          </w:tcPr>
          <w:p w14:paraId="731E92D9" w14:textId="77777777" w:rsidR="008C7CA7" w:rsidRDefault="008C7CA7" w:rsidP="00081C77">
            <w:pPr>
              <w:spacing w:after="0"/>
              <w:jc w:val="center"/>
            </w:pPr>
            <w:r>
              <w:rPr>
                <w:b/>
                <w:color w:val="FFFFFF"/>
                <w:sz w:val="18"/>
              </w:rPr>
              <w:t>3</w:t>
            </w:r>
            <w:r>
              <w:rPr>
                <w:b/>
                <w:color w:val="FFFFFF"/>
                <w:sz w:val="18"/>
              </w:rPr>
              <w:br/>
              <w:t>Connect to the Cart Track SSID</w:t>
            </w:r>
          </w:p>
        </w:tc>
        <w:tc>
          <w:tcPr>
            <w:tcW w:w="2563" w:type="dxa"/>
            <w:shd w:val="clear" w:color="auto" w:fill="2F75B5"/>
            <w:tcMar>
              <w:top w:w="100" w:type="dxa"/>
              <w:left w:w="80" w:type="dxa"/>
              <w:bottom w:w="100" w:type="dxa"/>
              <w:right w:w="80" w:type="dxa"/>
            </w:tcMar>
            <w:vAlign w:val="center"/>
          </w:tcPr>
          <w:p w14:paraId="76F471F6" w14:textId="77777777" w:rsidR="008C7CA7" w:rsidRDefault="008C7CA7" w:rsidP="00081C77">
            <w:pPr>
              <w:spacing w:after="0"/>
              <w:jc w:val="center"/>
            </w:pPr>
            <w:r>
              <w:rPr>
                <w:b/>
                <w:color w:val="FFFFFF"/>
                <w:sz w:val="18"/>
              </w:rPr>
              <w:t>4</w:t>
            </w:r>
            <w:r>
              <w:rPr>
                <w:b/>
                <w:color w:val="FFFFFF"/>
                <w:sz w:val="18"/>
              </w:rPr>
              <w:br/>
              <w:t>Open 192.168.4.1</w:t>
            </w:r>
          </w:p>
        </w:tc>
      </w:tr>
      <w:tr w:rsidR="008C7CA7" w14:paraId="3D300E57" w14:textId="77777777" w:rsidTr="00081C77">
        <w:trPr>
          <w:jc w:val="center"/>
        </w:trPr>
        <w:tc>
          <w:tcPr>
            <w:tcW w:w="2563" w:type="dxa"/>
            <w:shd w:val="clear" w:color="auto" w:fill="17365D"/>
            <w:tcMar>
              <w:top w:w="100" w:type="dxa"/>
              <w:left w:w="80" w:type="dxa"/>
              <w:bottom w:w="100" w:type="dxa"/>
              <w:right w:w="80" w:type="dxa"/>
            </w:tcMar>
            <w:vAlign w:val="center"/>
          </w:tcPr>
          <w:p w14:paraId="0B73E250" w14:textId="77777777" w:rsidR="008C7CA7" w:rsidRDefault="008C7CA7" w:rsidP="00081C77">
            <w:pPr>
              <w:spacing w:after="0"/>
              <w:jc w:val="center"/>
            </w:pPr>
            <w:r>
              <w:rPr>
                <w:b/>
                <w:color w:val="FFFFFF"/>
                <w:sz w:val="18"/>
              </w:rPr>
              <w:t>5</w:t>
            </w:r>
            <w:r>
              <w:rPr>
                <w:b/>
                <w:color w:val="FFFFFF"/>
                <w:sz w:val="18"/>
              </w:rPr>
              <w:br/>
              <w:t>Select the operating mode</w:t>
            </w:r>
          </w:p>
        </w:tc>
        <w:tc>
          <w:tcPr>
            <w:tcW w:w="2563" w:type="dxa"/>
            <w:shd w:val="clear" w:color="auto" w:fill="2F75B5"/>
            <w:tcMar>
              <w:top w:w="100" w:type="dxa"/>
              <w:left w:w="80" w:type="dxa"/>
              <w:bottom w:w="100" w:type="dxa"/>
              <w:right w:w="80" w:type="dxa"/>
            </w:tcMar>
            <w:vAlign w:val="center"/>
          </w:tcPr>
          <w:p w14:paraId="77BDC9DC" w14:textId="77777777" w:rsidR="008C7CA7" w:rsidRDefault="008C7CA7" w:rsidP="00081C77">
            <w:pPr>
              <w:spacing w:after="0"/>
              <w:jc w:val="center"/>
            </w:pPr>
            <w:r>
              <w:rPr>
                <w:b/>
                <w:color w:val="FFFFFF"/>
                <w:sz w:val="18"/>
              </w:rPr>
              <w:t>6</w:t>
            </w:r>
            <w:r>
              <w:rPr>
                <w:b/>
                <w:color w:val="FFFFFF"/>
                <w:sz w:val="18"/>
              </w:rPr>
              <w:br/>
              <w:t>Calibrate when using encoder mode</w:t>
            </w:r>
          </w:p>
        </w:tc>
        <w:tc>
          <w:tcPr>
            <w:tcW w:w="2563" w:type="dxa"/>
            <w:shd w:val="clear" w:color="auto" w:fill="17365D"/>
            <w:tcMar>
              <w:top w:w="100" w:type="dxa"/>
              <w:left w:w="80" w:type="dxa"/>
              <w:bottom w:w="100" w:type="dxa"/>
              <w:right w:w="80" w:type="dxa"/>
            </w:tcMar>
            <w:vAlign w:val="center"/>
          </w:tcPr>
          <w:p w14:paraId="46F602F8" w14:textId="77777777" w:rsidR="008C7CA7" w:rsidRDefault="008C7CA7" w:rsidP="00081C77">
            <w:pPr>
              <w:spacing w:after="0"/>
              <w:jc w:val="center"/>
            </w:pPr>
            <w:r>
              <w:rPr>
                <w:b/>
                <w:color w:val="FFFFFF"/>
                <w:sz w:val="18"/>
              </w:rPr>
              <w:t>7</w:t>
            </w:r>
            <w:r>
              <w:rPr>
                <w:b/>
                <w:color w:val="FFFFFF"/>
                <w:sz w:val="18"/>
              </w:rPr>
              <w:br/>
              <w:t>Configure corrections or tapping controls</w:t>
            </w:r>
          </w:p>
        </w:tc>
        <w:tc>
          <w:tcPr>
            <w:tcW w:w="2563" w:type="dxa"/>
            <w:shd w:val="clear" w:color="auto" w:fill="2F75B5"/>
            <w:tcMar>
              <w:top w:w="100" w:type="dxa"/>
              <w:left w:w="80" w:type="dxa"/>
              <w:bottom w:w="100" w:type="dxa"/>
              <w:right w:w="80" w:type="dxa"/>
            </w:tcMar>
            <w:vAlign w:val="center"/>
          </w:tcPr>
          <w:p w14:paraId="66DCBC48" w14:textId="77777777" w:rsidR="008C7CA7" w:rsidRDefault="008C7CA7" w:rsidP="00081C77">
            <w:pPr>
              <w:spacing w:after="0"/>
              <w:jc w:val="center"/>
            </w:pPr>
            <w:r>
              <w:rPr>
                <w:b/>
                <w:color w:val="FFFFFF"/>
                <w:sz w:val="18"/>
              </w:rPr>
              <w:t>8</w:t>
            </w:r>
            <w:r>
              <w:rPr>
                <w:b/>
                <w:color w:val="FFFFFF"/>
                <w:sz w:val="18"/>
              </w:rPr>
              <w:br/>
              <w:t>Verify position and output</w:t>
            </w:r>
          </w:p>
        </w:tc>
      </w:tr>
    </w:tbl>
    <w:p w14:paraId="77A306EE" w14:textId="77777777" w:rsidR="008C7CA7" w:rsidRDefault="008C7CA7" w:rsidP="008C7CA7"/>
    <w:p w14:paraId="7BA3151D" w14:textId="77777777" w:rsidR="008C7CA7" w:rsidRDefault="008C7CA7" w:rsidP="000150AB">
      <w:pPr>
        <w:spacing w:after="100"/>
        <w:rPr>
          <w:b/>
          <w:color w:val="17365D"/>
          <w:sz w:val="42"/>
        </w:rPr>
      </w:pPr>
    </w:p>
    <w:p w14:paraId="3A6E06DA" w14:textId="77777777" w:rsidR="00B06471" w:rsidRDefault="00000000">
      <w:pPr>
        <w:spacing w:after="100"/>
        <w:jc w:val="center"/>
      </w:pPr>
      <w:bookmarkStart w:id="1" w:name="ct_hardware"/>
      <w:r>
        <w:rPr>
          <w:b/>
          <w:color w:val="17365D"/>
          <w:sz w:val="42"/>
        </w:rPr>
        <w:lastRenderedPageBreak/>
        <w:t>HARDWARE SETUP</w:t>
      </w:r>
      <w:bookmarkEnd w:id="1"/>
    </w:p>
    <w:p w14:paraId="2A09A2DA" w14:textId="77777777" w:rsidR="00B06471" w:rsidRDefault="00B06471">
      <w:pPr>
        <w:pBdr>
          <w:bottom w:val="single" w:sz="12" w:space="0" w:color="2F75B5"/>
        </w:pBdr>
        <w:spacing w:after="80"/>
      </w:pPr>
    </w:p>
    <w:tbl>
      <w:tblPr>
        <w:tblW w:w="0" w:type="auto"/>
        <w:jc w:val="center"/>
        <w:tblLayout w:type="fixed"/>
        <w:tblLook w:val="04A0" w:firstRow="1" w:lastRow="0" w:firstColumn="1" w:lastColumn="0" w:noHBand="0" w:noVBand="1"/>
      </w:tblPr>
      <w:tblGrid>
        <w:gridCol w:w="5112"/>
        <w:gridCol w:w="5112"/>
      </w:tblGrid>
      <w:tr w:rsidR="00B06471" w14:paraId="4AA6DC9F" w14:textId="77777777">
        <w:trPr>
          <w:jc w:val="center"/>
        </w:trPr>
        <w:tc>
          <w:tcPr>
            <w:tcW w:w="5112" w:type="dxa"/>
            <w:shd w:val="clear" w:color="auto" w:fill="17365D"/>
            <w:tcMar>
              <w:top w:w="140" w:type="dxa"/>
              <w:left w:w="150" w:type="dxa"/>
              <w:bottom w:w="140" w:type="dxa"/>
              <w:right w:w="150" w:type="dxa"/>
            </w:tcMar>
          </w:tcPr>
          <w:p w14:paraId="4EB94DE0" w14:textId="77777777" w:rsidR="00B06471" w:rsidRDefault="00000000">
            <w:pPr>
              <w:jc w:val="center"/>
            </w:pPr>
            <w:r>
              <w:rPr>
                <w:b/>
                <w:color w:val="FFFFFF"/>
                <w:sz w:val="52"/>
              </w:rPr>
              <w:t>1</w:t>
            </w:r>
          </w:p>
          <w:p w14:paraId="35ED6B8F" w14:textId="77777777" w:rsidR="00B06471" w:rsidRDefault="00B06471">
            <w:pPr>
              <w:jc w:val="center"/>
            </w:pPr>
          </w:p>
        </w:tc>
        <w:tc>
          <w:tcPr>
            <w:tcW w:w="5112" w:type="dxa"/>
            <w:shd w:val="clear" w:color="auto" w:fill="DCE6F1"/>
            <w:tcMar>
              <w:top w:w="140" w:type="dxa"/>
              <w:left w:w="150" w:type="dxa"/>
              <w:bottom w:w="140" w:type="dxa"/>
              <w:right w:w="150" w:type="dxa"/>
            </w:tcMar>
          </w:tcPr>
          <w:p w14:paraId="704416FA" w14:textId="77777777" w:rsidR="00B06471" w:rsidRDefault="00000000">
            <w:r>
              <w:rPr>
                <w:b/>
                <w:color w:val="17365D"/>
                <w:sz w:val="26"/>
              </w:rPr>
              <w:t xml:space="preserve">Mount the Cart Track </w:t>
            </w:r>
            <w:r w:rsidR="00F63C5E">
              <w:rPr>
                <w:b/>
                <w:color w:val="17365D"/>
                <w:sz w:val="26"/>
              </w:rPr>
              <w:t>Unit</w:t>
            </w:r>
            <w:r>
              <w:rPr>
                <w:b/>
                <w:color w:val="17365D"/>
                <w:sz w:val="26"/>
              </w:rPr>
              <w:t xml:space="preserve"> to the Cart</w:t>
            </w:r>
          </w:p>
          <w:p w14:paraId="7F326057" w14:textId="77777777" w:rsidR="00B06471" w:rsidRDefault="00B06471"/>
        </w:tc>
      </w:tr>
    </w:tbl>
    <w:p w14:paraId="7E6A92B4" w14:textId="77777777" w:rsidR="00B06471" w:rsidRDefault="00B06471">
      <w:pPr>
        <w:spacing w:after="0"/>
      </w:pPr>
    </w:p>
    <w:tbl>
      <w:tblPr>
        <w:tblW w:w="0" w:type="auto"/>
        <w:jc w:val="center"/>
        <w:tblLayout w:type="fixed"/>
        <w:tblLook w:val="04A0" w:firstRow="1" w:lastRow="0" w:firstColumn="1" w:lastColumn="0" w:noHBand="0" w:noVBand="1"/>
      </w:tblPr>
      <w:tblGrid>
        <w:gridCol w:w="5112"/>
        <w:gridCol w:w="5112"/>
      </w:tblGrid>
      <w:tr w:rsidR="00B06471" w14:paraId="315DD597" w14:textId="77777777">
        <w:trPr>
          <w:jc w:val="center"/>
        </w:trPr>
        <w:tc>
          <w:tcPr>
            <w:tcW w:w="5112" w:type="dxa"/>
            <w:shd w:val="clear" w:color="auto" w:fill="17365D"/>
            <w:tcMar>
              <w:top w:w="140" w:type="dxa"/>
              <w:left w:w="150" w:type="dxa"/>
              <w:bottom w:w="140" w:type="dxa"/>
              <w:right w:w="150" w:type="dxa"/>
            </w:tcMar>
          </w:tcPr>
          <w:p w14:paraId="598B0684" w14:textId="77777777" w:rsidR="00B06471" w:rsidRDefault="00000000">
            <w:pPr>
              <w:jc w:val="center"/>
            </w:pPr>
            <w:r>
              <w:rPr>
                <w:b/>
                <w:color w:val="FFFFFF"/>
                <w:sz w:val="52"/>
              </w:rPr>
              <w:t>2</w:t>
            </w:r>
          </w:p>
          <w:p w14:paraId="4585CAFF" w14:textId="77777777" w:rsidR="00B06471" w:rsidRDefault="00B06471">
            <w:pPr>
              <w:jc w:val="center"/>
            </w:pPr>
          </w:p>
        </w:tc>
        <w:tc>
          <w:tcPr>
            <w:tcW w:w="5112" w:type="dxa"/>
            <w:shd w:val="clear" w:color="auto" w:fill="DCE6F1"/>
            <w:tcMar>
              <w:top w:w="140" w:type="dxa"/>
              <w:left w:w="150" w:type="dxa"/>
              <w:bottom w:w="140" w:type="dxa"/>
              <w:right w:w="150" w:type="dxa"/>
            </w:tcMar>
          </w:tcPr>
          <w:p w14:paraId="38C978B2" w14:textId="77777777" w:rsidR="00B06471" w:rsidRDefault="00000000">
            <w:r>
              <w:rPr>
                <w:b/>
                <w:color w:val="17365D"/>
                <w:sz w:val="26"/>
              </w:rPr>
              <w:t>Install and Align the Wheel Encoder</w:t>
            </w:r>
          </w:p>
          <w:p w14:paraId="24281943" w14:textId="77777777" w:rsidR="00B06471" w:rsidRDefault="00B06471"/>
        </w:tc>
      </w:tr>
    </w:tbl>
    <w:p w14:paraId="77D7C8CF" w14:textId="77777777" w:rsidR="00B06471" w:rsidRDefault="00B06471">
      <w:pPr>
        <w:spacing w:after="0"/>
      </w:pPr>
    </w:p>
    <w:tbl>
      <w:tblPr>
        <w:tblW w:w="0" w:type="auto"/>
        <w:jc w:val="center"/>
        <w:tblLayout w:type="fixed"/>
        <w:tblLook w:val="04A0" w:firstRow="1" w:lastRow="0" w:firstColumn="1" w:lastColumn="0" w:noHBand="0" w:noVBand="1"/>
      </w:tblPr>
      <w:tblGrid>
        <w:gridCol w:w="5112"/>
        <w:gridCol w:w="5112"/>
      </w:tblGrid>
      <w:tr w:rsidR="00B06471" w14:paraId="1C73D4DB" w14:textId="77777777">
        <w:trPr>
          <w:jc w:val="center"/>
        </w:trPr>
        <w:tc>
          <w:tcPr>
            <w:tcW w:w="5112" w:type="dxa"/>
            <w:shd w:val="clear" w:color="auto" w:fill="17365D"/>
            <w:tcMar>
              <w:top w:w="140" w:type="dxa"/>
              <w:left w:w="150" w:type="dxa"/>
              <w:bottom w:w="140" w:type="dxa"/>
              <w:right w:w="150" w:type="dxa"/>
            </w:tcMar>
          </w:tcPr>
          <w:p w14:paraId="2C3FADED" w14:textId="77777777" w:rsidR="00B06471" w:rsidRDefault="00000000">
            <w:pPr>
              <w:jc w:val="center"/>
            </w:pPr>
            <w:r>
              <w:rPr>
                <w:b/>
                <w:color w:val="FFFFFF"/>
                <w:sz w:val="52"/>
              </w:rPr>
              <w:t>3</w:t>
            </w:r>
          </w:p>
          <w:p w14:paraId="22003956" w14:textId="77777777" w:rsidR="00B06471" w:rsidRDefault="00B06471">
            <w:pPr>
              <w:jc w:val="center"/>
            </w:pPr>
          </w:p>
        </w:tc>
        <w:tc>
          <w:tcPr>
            <w:tcW w:w="5112" w:type="dxa"/>
            <w:shd w:val="clear" w:color="auto" w:fill="DCE6F1"/>
            <w:tcMar>
              <w:top w:w="140" w:type="dxa"/>
              <w:left w:w="150" w:type="dxa"/>
              <w:bottom w:w="140" w:type="dxa"/>
              <w:right w:w="150" w:type="dxa"/>
            </w:tcMar>
          </w:tcPr>
          <w:p w14:paraId="7DA462B8" w14:textId="77777777" w:rsidR="00B06471" w:rsidRDefault="00000000">
            <w:r>
              <w:rPr>
                <w:b/>
                <w:color w:val="17365D"/>
                <w:sz w:val="26"/>
              </w:rPr>
              <w:t>Connect Power, Encoder, GPS, and NMEA Output Cables</w:t>
            </w:r>
          </w:p>
          <w:p w14:paraId="266C1BD0" w14:textId="77777777" w:rsidR="00B06471" w:rsidRDefault="00B06471"/>
        </w:tc>
      </w:tr>
    </w:tbl>
    <w:p w14:paraId="22B98451" w14:textId="77777777" w:rsidR="00B06471" w:rsidRDefault="00B06471">
      <w:pPr>
        <w:spacing w:after="0"/>
      </w:pPr>
    </w:p>
    <w:p w14:paraId="4215D817" w14:textId="77777777" w:rsidR="00B06471" w:rsidRDefault="00B06471">
      <w:pPr>
        <w:spacing w:after="0"/>
      </w:pPr>
    </w:p>
    <w:p w14:paraId="5B0FBAD4" w14:textId="77777777" w:rsidR="00B06471" w:rsidRDefault="00000000">
      <w:r>
        <w:br w:type="page"/>
      </w:r>
    </w:p>
    <w:p w14:paraId="057F3401" w14:textId="77777777" w:rsidR="00B06471" w:rsidRDefault="00000000">
      <w:pPr>
        <w:spacing w:after="100"/>
        <w:jc w:val="center"/>
      </w:pPr>
      <w:bookmarkStart w:id="2" w:name="ct_connect"/>
      <w:r>
        <w:rPr>
          <w:b/>
          <w:color w:val="17365D"/>
          <w:sz w:val="42"/>
        </w:rPr>
        <w:lastRenderedPageBreak/>
        <w:t>CONNECT TO THE CART TRACK INTERFACE</w:t>
      </w:r>
      <w:bookmarkEnd w:id="2"/>
    </w:p>
    <w:p w14:paraId="7BFACDCC" w14:textId="77777777" w:rsidR="00B06471" w:rsidRDefault="00B06471">
      <w:pPr>
        <w:pBdr>
          <w:bottom w:val="single" w:sz="12" w:space="0" w:color="2F75B5"/>
        </w:pBdr>
        <w:spacing w:after="80"/>
      </w:pPr>
    </w:p>
    <w:tbl>
      <w:tblPr>
        <w:tblW w:w="0" w:type="auto"/>
        <w:jc w:val="center"/>
        <w:tblLayout w:type="fixed"/>
        <w:tblLook w:val="04A0" w:firstRow="1" w:lastRow="0" w:firstColumn="1" w:lastColumn="0" w:noHBand="0" w:noVBand="1"/>
      </w:tblPr>
      <w:tblGrid>
        <w:gridCol w:w="5112"/>
        <w:gridCol w:w="5112"/>
      </w:tblGrid>
      <w:tr w:rsidR="00B06471" w14:paraId="319B3DD3" w14:textId="77777777">
        <w:trPr>
          <w:jc w:val="center"/>
        </w:trPr>
        <w:tc>
          <w:tcPr>
            <w:tcW w:w="5112" w:type="dxa"/>
            <w:shd w:val="clear" w:color="auto" w:fill="17365D"/>
            <w:tcMar>
              <w:top w:w="140" w:type="dxa"/>
              <w:left w:w="150" w:type="dxa"/>
              <w:bottom w:w="140" w:type="dxa"/>
              <w:right w:w="150" w:type="dxa"/>
            </w:tcMar>
          </w:tcPr>
          <w:p w14:paraId="5FB5F73B" w14:textId="77777777" w:rsidR="00B06471" w:rsidRDefault="004D6B76" w:rsidP="004D6B76">
            <w:r w:rsidRPr="004D6B76">
              <w:rPr>
                <w:noProof/>
              </w:rPr>
              <w:drawing>
                <wp:inline distT="0" distB="0" distL="0" distR="0" wp14:anchorId="68C477D3" wp14:editId="5435B7E9">
                  <wp:extent cx="3055620" cy="3368675"/>
                  <wp:effectExtent l="0" t="0" r="0" b="3175"/>
                  <wp:docPr id="794281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81779" name=""/>
                          <pic:cNvPicPr/>
                        </pic:nvPicPr>
                        <pic:blipFill>
                          <a:blip r:embed="rId10"/>
                          <a:stretch>
                            <a:fillRect/>
                          </a:stretch>
                        </pic:blipFill>
                        <pic:spPr>
                          <a:xfrm>
                            <a:off x="0" y="0"/>
                            <a:ext cx="3055620" cy="3368675"/>
                          </a:xfrm>
                          <a:prstGeom prst="rect">
                            <a:avLst/>
                          </a:prstGeom>
                        </pic:spPr>
                      </pic:pic>
                    </a:graphicData>
                  </a:graphic>
                </wp:inline>
              </w:drawing>
            </w:r>
          </w:p>
        </w:tc>
        <w:tc>
          <w:tcPr>
            <w:tcW w:w="5112" w:type="dxa"/>
            <w:shd w:val="clear" w:color="auto" w:fill="DCE6F1"/>
            <w:tcMar>
              <w:top w:w="140" w:type="dxa"/>
              <w:left w:w="150" w:type="dxa"/>
              <w:bottom w:w="140" w:type="dxa"/>
              <w:right w:w="150" w:type="dxa"/>
            </w:tcMar>
          </w:tcPr>
          <w:p w14:paraId="62DA7078" w14:textId="77777777" w:rsidR="00B06471" w:rsidRDefault="004D6B76">
            <w:r>
              <w:rPr>
                <w:b/>
                <w:color w:val="17365D"/>
                <w:sz w:val="26"/>
              </w:rPr>
              <w:t>Power On Cart Track</w:t>
            </w:r>
          </w:p>
          <w:p w14:paraId="711983DB" w14:textId="77777777" w:rsidR="00B06471" w:rsidRDefault="00000000">
            <w:pPr>
              <w:pStyle w:val="ListNumber"/>
              <w:spacing w:after="40"/>
            </w:pPr>
            <w:r>
              <w:t>Confirm that the Cart Track hardware has been installed on the cart and all required cables are connected.</w:t>
            </w:r>
          </w:p>
          <w:p w14:paraId="7AE467B5" w14:textId="77777777" w:rsidR="00520CD5" w:rsidRDefault="00520CD5" w:rsidP="00520CD5">
            <w:pPr>
              <w:pStyle w:val="ListNumber"/>
              <w:numPr>
                <w:ilvl w:val="0"/>
                <w:numId w:val="0"/>
              </w:numPr>
              <w:spacing w:after="40"/>
              <w:ind w:left="360"/>
            </w:pPr>
          </w:p>
          <w:p w14:paraId="276B9466" w14:textId="77777777" w:rsidR="00B06471" w:rsidRDefault="00000000">
            <w:pPr>
              <w:pStyle w:val="ListNumber"/>
              <w:spacing w:after="40"/>
            </w:pPr>
            <w:r>
              <w:t>Apply power to the Cart Track system.</w:t>
            </w:r>
          </w:p>
          <w:p w14:paraId="6528DA74" w14:textId="77777777" w:rsidR="00520CD5" w:rsidRDefault="00520CD5" w:rsidP="00520CD5">
            <w:pPr>
              <w:pStyle w:val="ListNumber"/>
              <w:numPr>
                <w:ilvl w:val="0"/>
                <w:numId w:val="0"/>
              </w:numPr>
              <w:spacing w:after="40"/>
              <w:ind w:left="360"/>
            </w:pPr>
          </w:p>
          <w:p w14:paraId="6B518654" w14:textId="77777777" w:rsidR="00B06471" w:rsidRDefault="002E0E84" w:rsidP="002E0E84">
            <w:pPr>
              <w:pStyle w:val="ListNumber"/>
              <w:spacing w:after="40"/>
            </w:pPr>
            <w:r>
              <w:t>Open Wi-Fi or network settings on the phone, tablet, or computer and wait for the Cart Track wireless network to become available on the operator device.</w:t>
            </w:r>
          </w:p>
        </w:tc>
      </w:tr>
    </w:tbl>
    <w:p w14:paraId="2B9FA47D" w14:textId="77777777" w:rsidR="004D6B76" w:rsidRDefault="004D6B76">
      <w:pPr>
        <w:spacing w:after="0"/>
      </w:pPr>
    </w:p>
    <w:tbl>
      <w:tblPr>
        <w:tblW w:w="0" w:type="auto"/>
        <w:jc w:val="center"/>
        <w:tblLayout w:type="fixed"/>
        <w:tblLook w:val="04A0" w:firstRow="1" w:lastRow="0" w:firstColumn="1" w:lastColumn="0" w:noHBand="0" w:noVBand="1"/>
      </w:tblPr>
      <w:tblGrid>
        <w:gridCol w:w="5112"/>
        <w:gridCol w:w="5112"/>
      </w:tblGrid>
      <w:tr w:rsidR="00B06471" w14:paraId="00D5C997" w14:textId="77777777">
        <w:trPr>
          <w:jc w:val="center"/>
        </w:trPr>
        <w:tc>
          <w:tcPr>
            <w:tcW w:w="5112" w:type="dxa"/>
            <w:shd w:val="clear" w:color="auto" w:fill="17365D"/>
            <w:tcMar>
              <w:top w:w="140" w:type="dxa"/>
              <w:left w:w="150" w:type="dxa"/>
              <w:bottom w:w="140" w:type="dxa"/>
              <w:right w:w="150" w:type="dxa"/>
            </w:tcMar>
          </w:tcPr>
          <w:p w14:paraId="26762B46" w14:textId="77777777" w:rsidR="00B06471" w:rsidRDefault="004D6B76" w:rsidP="004D6B76">
            <w:r w:rsidRPr="004D6B76">
              <w:rPr>
                <w:noProof/>
              </w:rPr>
              <w:drawing>
                <wp:inline distT="0" distB="0" distL="0" distR="0" wp14:anchorId="097FD954" wp14:editId="08C132ED">
                  <wp:extent cx="3055620" cy="2574925"/>
                  <wp:effectExtent l="0" t="0" r="0" b="0"/>
                  <wp:docPr id="725107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07768" name=""/>
                          <pic:cNvPicPr/>
                        </pic:nvPicPr>
                        <pic:blipFill>
                          <a:blip r:embed="rId11"/>
                          <a:stretch>
                            <a:fillRect/>
                          </a:stretch>
                        </pic:blipFill>
                        <pic:spPr>
                          <a:xfrm>
                            <a:off x="0" y="0"/>
                            <a:ext cx="3055620" cy="2574925"/>
                          </a:xfrm>
                          <a:prstGeom prst="rect">
                            <a:avLst/>
                          </a:prstGeom>
                        </pic:spPr>
                      </pic:pic>
                    </a:graphicData>
                  </a:graphic>
                </wp:inline>
              </w:drawing>
            </w:r>
          </w:p>
          <w:p w14:paraId="1E66EA6F" w14:textId="77777777" w:rsidR="00B06471" w:rsidRDefault="00B06471">
            <w:pPr>
              <w:jc w:val="center"/>
            </w:pPr>
          </w:p>
        </w:tc>
        <w:tc>
          <w:tcPr>
            <w:tcW w:w="5112" w:type="dxa"/>
            <w:shd w:val="clear" w:color="auto" w:fill="DCE6F1"/>
            <w:tcMar>
              <w:top w:w="140" w:type="dxa"/>
              <w:left w:w="150" w:type="dxa"/>
              <w:bottom w:w="140" w:type="dxa"/>
              <w:right w:w="150" w:type="dxa"/>
            </w:tcMar>
          </w:tcPr>
          <w:p w14:paraId="6D3C5B2B" w14:textId="77777777" w:rsidR="00520CD5" w:rsidRDefault="004D6B76" w:rsidP="002E0E84">
            <w:r>
              <w:rPr>
                <w:b/>
                <w:color w:val="17365D"/>
                <w:sz w:val="26"/>
              </w:rPr>
              <w:t>Connect to the Cart Track Wi-Fi Network</w:t>
            </w:r>
          </w:p>
          <w:p w14:paraId="3F827F53" w14:textId="77777777" w:rsidR="002E0E84" w:rsidRDefault="00000000">
            <w:pPr>
              <w:pStyle w:val="ListNumber"/>
              <w:spacing w:after="40"/>
            </w:pPr>
            <w:r>
              <w:t>Select the SSID named Cart Track.</w:t>
            </w:r>
          </w:p>
          <w:p w14:paraId="0C5B72FD" w14:textId="77777777" w:rsidR="008F0299" w:rsidRDefault="008F0299" w:rsidP="002E0E84">
            <w:pPr>
              <w:pStyle w:val="ListNumber"/>
              <w:numPr>
                <w:ilvl w:val="0"/>
                <w:numId w:val="0"/>
              </w:numPr>
              <w:spacing w:after="40"/>
              <w:ind w:left="360"/>
            </w:pPr>
          </w:p>
          <w:p w14:paraId="2B57139A" w14:textId="77777777" w:rsidR="00B06471" w:rsidRDefault="002E0E84" w:rsidP="008F0299">
            <w:pPr>
              <w:pStyle w:val="ListNumber"/>
            </w:pPr>
            <w:r>
              <w:t>Choose Connect Automatically</w:t>
            </w:r>
            <w:r w:rsidR="008F0299">
              <w:t xml:space="preserve"> and then Connect</w:t>
            </w:r>
          </w:p>
          <w:p w14:paraId="4697BD8E" w14:textId="77777777" w:rsidR="00520CD5" w:rsidRDefault="00520CD5" w:rsidP="00520CD5">
            <w:pPr>
              <w:pStyle w:val="ListNumber"/>
              <w:numPr>
                <w:ilvl w:val="0"/>
                <w:numId w:val="0"/>
              </w:numPr>
              <w:spacing w:after="40"/>
            </w:pPr>
          </w:p>
          <w:p w14:paraId="464FDCC8" w14:textId="77777777" w:rsidR="00B06471" w:rsidRDefault="00000000">
            <w:pPr>
              <w:pStyle w:val="ListNumber"/>
              <w:spacing w:after="40"/>
            </w:pPr>
            <w:r>
              <w:t>Wait until the device shows that it is connected to the Cart Track network.</w:t>
            </w:r>
          </w:p>
        </w:tc>
      </w:tr>
    </w:tbl>
    <w:p w14:paraId="24A34CAC" w14:textId="77777777" w:rsidR="00B06471" w:rsidRDefault="00B06471">
      <w:pPr>
        <w:spacing w:after="0"/>
      </w:pPr>
    </w:p>
    <w:tbl>
      <w:tblPr>
        <w:tblW w:w="0" w:type="auto"/>
        <w:jc w:val="center"/>
        <w:tblLayout w:type="fixed"/>
        <w:tblLook w:val="04A0" w:firstRow="1" w:lastRow="0" w:firstColumn="1" w:lastColumn="0" w:noHBand="0" w:noVBand="1"/>
      </w:tblPr>
      <w:tblGrid>
        <w:gridCol w:w="5112"/>
        <w:gridCol w:w="5112"/>
      </w:tblGrid>
      <w:tr w:rsidR="00B06471" w14:paraId="60A65A2E" w14:textId="77777777">
        <w:trPr>
          <w:jc w:val="center"/>
        </w:trPr>
        <w:tc>
          <w:tcPr>
            <w:tcW w:w="5112" w:type="dxa"/>
            <w:shd w:val="clear" w:color="auto" w:fill="17365D"/>
            <w:tcMar>
              <w:top w:w="140" w:type="dxa"/>
              <w:left w:w="150" w:type="dxa"/>
              <w:bottom w:w="140" w:type="dxa"/>
              <w:right w:w="150" w:type="dxa"/>
            </w:tcMar>
          </w:tcPr>
          <w:p w14:paraId="27C11969" w14:textId="77777777" w:rsidR="00B06471" w:rsidRDefault="004D6B76" w:rsidP="004D6B76">
            <w:r w:rsidRPr="004D6B76">
              <w:rPr>
                <w:noProof/>
              </w:rPr>
              <w:lastRenderedPageBreak/>
              <w:drawing>
                <wp:inline distT="0" distB="0" distL="0" distR="0" wp14:anchorId="08B523AA" wp14:editId="2825EF2D">
                  <wp:extent cx="3055620" cy="2639060"/>
                  <wp:effectExtent l="0" t="0" r="0" b="8890"/>
                  <wp:docPr id="379931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31291" name=""/>
                          <pic:cNvPicPr/>
                        </pic:nvPicPr>
                        <pic:blipFill>
                          <a:blip r:embed="rId12"/>
                          <a:stretch>
                            <a:fillRect/>
                          </a:stretch>
                        </pic:blipFill>
                        <pic:spPr>
                          <a:xfrm>
                            <a:off x="0" y="0"/>
                            <a:ext cx="3055620" cy="2639060"/>
                          </a:xfrm>
                          <a:prstGeom prst="rect">
                            <a:avLst/>
                          </a:prstGeom>
                        </pic:spPr>
                      </pic:pic>
                    </a:graphicData>
                  </a:graphic>
                </wp:inline>
              </w:drawing>
            </w:r>
          </w:p>
        </w:tc>
        <w:tc>
          <w:tcPr>
            <w:tcW w:w="5112" w:type="dxa"/>
            <w:shd w:val="clear" w:color="auto" w:fill="DCE6F1"/>
            <w:tcMar>
              <w:top w:w="140" w:type="dxa"/>
              <w:left w:w="150" w:type="dxa"/>
              <w:bottom w:w="140" w:type="dxa"/>
              <w:right w:w="150" w:type="dxa"/>
            </w:tcMar>
          </w:tcPr>
          <w:p w14:paraId="35F89598" w14:textId="77777777" w:rsidR="00B06471" w:rsidRDefault="004D6B76">
            <w:r>
              <w:rPr>
                <w:b/>
                <w:color w:val="17365D"/>
                <w:sz w:val="26"/>
              </w:rPr>
              <w:t>Open the Configuration Page</w:t>
            </w:r>
          </w:p>
          <w:p w14:paraId="1C8FAC25" w14:textId="77777777" w:rsidR="00B06471" w:rsidRDefault="00000000">
            <w:pPr>
              <w:pStyle w:val="ListNumber"/>
              <w:spacing w:after="40"/>
            </w:pPr>
            <w:r>
              <w:t>Open a web browser on the connected device.</w:t>
            </w:r>
          </w:p>
          <w:p w14:paraId="4ECBC0FC" w14:textId="77777777" w:rsidR="00520CD5" w:rsidRDefault="00520CD5" w:rsidP="00520CD5">
            <w:pPr>
              <w:pStyle w:val="ListNumber"/>
              <w:numPr>
                <w:ilvl w:val="0"/>
                <w:numId w:val="0"/>
              </w:numPr>
              <w:spacing w:after="40"/>
              <w:ind w:left="360"/>
            </w:pPr>
          </w:p>
          <w:p w14:paraId="79B77090" w14:textId="77777777" w:rsidR="00B06471" w:rsidRDefault="00000000">
            <w:pPr>
              <w:pStyle w:val="ListNumber"/>
              <w:spacing w:after="40"/>
            </w:pPr>
            <w:r>
              <w:t>Enter 192.168.4.1 in the browser address bar.</w:t>
            </w:r>
          </w:p>
          <w:p w14:paraId="0D664F88" w14:textId="77777777" w:rsidR="00520CD5" w:rsidRDefault="00520CD5" w:rsidP="00520CD5">
            <w:pPr>
              <w:pStyle w:val="ListNumber"/>
              <w:numPr>
                <w:ilvl w:val="0"/>
                <w:numId w:val="0"/>
              </w:numPr>
              <w:spacing w:after="40"/>
            </w:pPr>
          </w:p>
          <w:p w14:paraId="2905DAC4" w14:textId="77777777" w:rsidR="00B06471" w:rsidRDefault="00000000">
            <w:pPr>
              <w:pStyle w:val="ListNumber"/>
              <w:spacing w:after="40"/>
            </w:pPr>
            <w:r>
              <w:t>Confirm that the Cart Track configuration interface opens.</w:t>
            </w:r>
          </w:p>
        </w:tc>
      </w:tr>
    </w:tbl>
    <w:p w14:paraId="68DE93C4" w14:textId="77777777" w:rsidR="00B06471" w:rsidRDefault="00B06471">
      <w:pPr>
        <w:spacing w:after="0"/>
      </w:pPr>
    </w:p>
    <w:tbl>
      <w:tblPr>
        <w:tblW w:w="0" w:type="auto"/>
        <w:jc w:val="center"/>
        <w:tblLayout w:type="fixed"/>
        <w:tblLook w:val="04A0" w:firstRow="1" w:lastRow="0" w:firstColumn="1" w:lastColumn="0" w:noHBand="0" w:noVBand="1"/>
      </w:tblPr>
      <w:tblGrid>
        <w:gridCol w:w="10224"/>
      </w:tblGrid>
      <w:tr w:rsidR="00B06471" w14:paraId="150C6D32" w14:textId="77777777">
        <w:trPr>
          <w:jc w:val="center"/>
        </w:trPr>
        <w:tc>
          <w:tcPr>
            <w:tcW w:w="10224" w:type="dxa"/>
            <w:shd w:val="clear" w:color="auto" w:fill="FFF2CC"/>
            <w:tcMar>
              <w:top w:w="150" w:type="dxa"/>
              <w:left w:w="160" w:type="dxa"/>
              <w:bottom w:w="150" w:type="dxa"/>
              <w:right w:w="160" w:type="dxa"/>
            </w:tcMar>
          </w:tcPr>
          <w:p w14:paraId="3DD7A61D" w14:textId="77777777" w:rsidR="00B06471" w:rsidRDefault="00000000">
            <w:r>
              <w:rPr>
                <w:b/>
                <w:color w:val="7F6000"/>
              </w:rPr>
              <w:t xml:space="preserve">Connection note: </w:t>
            </w:r>
            <w:r>
              <w:rPr>
                <w:color w:val="222222"/>
              </w:rPr>
              <w:t>The Cart</w:t>
            </w:r>
            <w:r w:rsidR="008B5879">
              <w:rPr>
                <w:color w:val="222222"/>
              </w:rPr>
              <w:t xml:space="preserve"> </w:t>
            </w:r>
            <w:r>
              <w:rPr>
                <w:color w:val="222222"/>
              </w:rPr>
              <w:t xml:space="preserve">Track network is a local configuration network. The connected phone, tablet, or computer </w:t>
            </w:r>
            <w:r w:rsidR="002E0E84">
              <w:rPr>
                <w:color w:val="222222"/>
              </w:rPr>
              <w:t>will</w:t>
            </w:r>
            <w:r>
              <w:rPr>
                <w:color w:val="222222"/>
              </w:rPr>
              <w:t xml:space="preserve"> report that internet access is unavailable; this does not necessarily indicate a Cart Track communication problem.</w:t>
            </w:r>
            <w:r w:rsidR="002E0E84">
              <w:rPr>
                <w:color w:val="222222"/>
              </w:rPr>
              <w:t xml:space="preserve"> You </w:t>
            </w:r>
            <w:r w:rsidR="008B5879">
              <w:rPr>
                <w:color w:val="222222"/>
              </w:rPr>
              <w:t xml:space="preserve">should </w:t>
            </w:r>
            <w:r w:rsidR="002E0E84">
              <w:rPr>
                <w:color w:val="222222"/>
              </w:rPr>
              <w:t xml:space="preserve">click the Connect Automatically option in the </w:t>
            </w:r>
            <w:r w:rsidR="008F0299">
              <w:rPr>
                <w:color w:val="222222"/>
              </w:rPr>
              <w:t>Wi-Fi</w:t>
            </w:r>
            <w:r w:rsidR="002E0E84">
              <w:rPr>
                <w:color w:val="222222"/>
              </w:rPr>
              <w:t xml:space="preserve"> network settings</w:t>
            </w:r>
            <w:r w:rsidR="008F0299">
              <w:rPr>
                <w:color w:val="222222"/>
              </w:rPr>
              <w:t xml:space="preserve"> </w:t>
            </w:r>
            <w:r w:rsidR="008B5879">
              <w:rPr>
                <w:color w:val="222222"/>
              </w:rPr>
              <w:t>to</w:t>
            </w:r>
            <w:r w:rsidR="008F0299">
              <w:rPr>
                <w:color w:val="222222"/>
              </w:rPr>
              <w:t xml:space="preserve"> </w:t>
            </w:r>
            <w:r w:rsidR="008B5879">
              <w:rPr>
                <w:color w:val="222222"/>
              </w:rPr>
              <w:t>maintain</w:t>
            </w:r>
            <w:r w:rsidR="008F0299">
              <w:rPr>
                <w:color w:val="222222"/>
              </w:rPr>
              <w:t xml:space="preserve"> connection to the </w:t>
            </w:r>
            <w:r w:rsidR="008B5879">
              <w:rPr>
                <w:color w:val="222222"/>
              </w:rPr>
              <w:t xml:space="preserve">Cart Track </w:t>
            </w:r>
            <w:r w:rsidR="008F0299">
              <w:rPr>
                <w:color w:val="222222"/>
              </w:rPr>
              <w:t>network.</w:t>
            </w:r>
          </w:p>
        </w:tc>
      </w:tr>
    </w:tbl>
    <w:p w14:paraId="18C5D5A8" w14:textId="77777777" w:rsidR="00B06471" w:rsidRDefault="00B06471">
      <w:pPr>
        <w:spacing w:after="0"/>
      </w:pPr>
    </w:p>
    <w:p w14:paraId="78A2543C" w14:textId="77777777" w:rsidR="00B06471" w:rsidRDefault="00000000">
      <w:r>
        <w:br w:type="page"/>
      </w:r>
    </w:p>
    <w:p w14:paraId="06868992" w14:textId="77777777" w:rsidR="00B06471" w:rsidRPr="000C34CF" w:rsidRDefault="00000000">
      <w:pPr>
        <w:spacing w:after="100"/>
        <w:jc w:val="center"/>
        <w:rPr>
          <w:color w:val="4F81BD" w:themeColor="accent1"/>
        </w:rPr>
      </w:pPr>
      <w:bookmarkStart w:id="3" w:name="ct_main"/>
      <w:r w:rsidRPr="000C34CF">
        <w:rPr>
          <w:b/>
          <w:color w:val="4F81BD" w:themeColor="accent1"/>
          <w:sz w:val="42"/>
        </w:rPr>
        <w:lastRenderedPageBreak/>
        <w:t xml:space="preserve">MAIN TAB </w:t>
      </w:r>
      <w:bookmarkEnd w:id="3"/>
    </w:p>
    <w:p w14:paraId="72585E9B" w14:textId="77777777" w:rsidR="00B06471" w:rsidRDefault="00B06471">
      <w:pPr>
        <w:pBdr>
          <w:bottom w:val="single" w:sz="12" w:space="0" w:color="2F75B5"/>
        </w:pBdr>
        <w:spacing w:after="80"/>
      </w:pPr>
    </w:p>
    <w:p w14:paraId="433265D5" w14:textId="77777777" w:rsidR="000C34CF" w:rsidRDefault="00000000">
      <w:pPr>
        <w:rPr>
          <w:sz w:val="22"/>
        </w:rPr>
      </w:pPr>
      <w:r>
        <w:rPr>
          <w:sz w:val="22"/>
        </w:rPr>
        <w:t>Use the Main tab to select the position source used by Cart Track. Choose the mode that matches the work environment.</w:t>
      </w:r>
      <w:r w:rsidR="000C34CF">
        <w:rPr>
          <w:sz w:val="22"/>
        </w:rPr>
        <w:t xml:space="preserve"> </w:t>
      </w:r>
    </w:p>
    <w:p w14:paraId="7F796A3A" w14:textId="77777777" w:rsidR="00B06471" w:rsidRPr="000C34CF" w:rsidRDefault="002A1274" w:rsidP="000C34CF">
      <w:pPr>
        <w:pStyle w:val="ListParagraph"/>
        <w:numPr>
          <w:ilvl w:val="0"/>
          <w:numId w:val="13"/>
        </w:numPr>
      </w:pPr>
      <w:r w:rsidRPr="00050EDD">
        <w:rPr>
          <w:b/>
          <w:bCs/>
          <w:sz w:val="22"/>
        </w:rPr>
        <w:t>ENCODER</w:t>
      </w:r>
      <w:r w:rsidR="000C34CF" w:rsidRPr="000C34CF">
        <w:rPr>
          <w:sz w:val="22"/>
        </w:rPr>
        <w:t xml:space="preserve"> for indoor</w:t>
      </w:r>
      <w:r w:rsidR="000C34CF">
        <w:rPr>
          <w:sz w:val="22"/>
        </w:rPr>
        <w:t xml:space="preserve"> use</w:t>
      </w:r>
      <w:r w:rsidR="000C34CF" w:rsidRPr="000C34CF">
        <w:rPr>
          <w:sz w:val="22"/>
        </w:rPr>
        <w:t xml:space="preserve">. </w:t>
      </w:r>
    </w:p>
    <w:p w14:paraId="6FED28B5" w14:textId="77777777" w:rsidR="000C34CF" w:rsidRDefault="002A1274" w:rsidP="000C34CF">
      <w:pPr>
        <w:pStyle w:val="ListParagraph"/>
        <w:numPr>
          <w:ilvl w:val="0"/>
          <w:numId w:val="13"/>
        </w:numPr>
      </w:pPr>
      <w:r w:rsidRPr="007121FD">
        <w:rPr>
          <w:b/>
          <w:bCs/>
          <w:sz w:val="22"/>
        </w:rPr>
        <w:t>GPS</w:t>
      </w:r>
      <w:r w:rsidR="000C34CF" w:rsidRPr="00050EDD">
        <w:rPr>
          <w:b/>
          <w:bCs/>
        </w:rPr>
        <w:t xml:space="preserve"> </w:t>
      </w:r>
      <w:r w:rsidRPr="00050EDD">
        <w:rPr>
          <w:b/>
          <w:bCs/>
          <w:sz w:val="22"/>
        </w:rPr>
        <w:t>PASSTHROUGH</w:t>
      </w:r>
      <w:r>
        <w:t xml:space="preserve"> </w:t>
      </w:r>
      <w:r w:rsidR="000C34CF">
        <w:t>through for outdoor use.</w:t>
      </w:r>
    </w:p>
    <w:p w14:paraId="783F887C" w14:textId="77777777" w:rsidR="007121FD" w:rsidRDefault="007121FD" w:rsidP="007121FD">
      <w:pPr>
        <w:pStyle w:val="ListParagraph"/>
      </w:pPr>
    </w:p>
    <w:p w14:paraId="3863EA11" w14:textId="77777777" w:rsidR="00B06471" w:rsidRDefault="00000000">
      <w:pPr>
        <w:spacing w:after="100"/>
        <w:jc w:val="center"/>
      </w:pPr>
      <w:bookmarkStart w:id="4" w:name="ct_encoder_indoor"/>
      <w:r>
        <w:rPr>
          <w:b/>
          <w:color w:val="17365D"/>
          <w:sz w:val="42"/>
        </w:rPr>
        <w:t>NMEA OUTPUT: ENCODER</w:t>
      </w:r>
      <w:r w:rsidR="002A1274">
        <w:rPr>
          <w:b/>
          <w:color w:val="17365D"/>
          <w:sz w:val="42"/>
        </w:rPr>
        <w:t xml:space="preserve"> - INDOOR OPERATION</w:t>
      </w:r>
      <w:bookmarkEnd w:id="4"/>
    </w:p>
    <w:p w14:paraId="6C17731A" w14:textId="77777777" w:rsidR="00B06471" w:rsidRDefault="00B06471">
      <w:pPr>
        <w:pBdr>
          <w:bottom w:val="single" w:sz="12" w:space="0" w:color="2F75B5"/>
        </w:pBdr>
        <w:spacing w:after="80"/>
      </w:pPr>
    </w:p>
    <w:p w14:paraId="5AA79FFC" w14:textId="56FE22DE" w:rsidR="00B06471" w:rsidRDefault="00000000">
      <w:pPr>
        <w:rPr>
          <w:sz w:val="21"/>
        </w:rPr>
      </w:pPr>
      <w:r>
        <w:rPr>
          <w:sz w:val="21"/>
        </w:rPr>
        <w:t>Encoder mode is intended for indoor cart tracking where live satellite positioning is unavailable or unsuitable. The operator establishes a starting point, and Cart Track uses encoder movement to update the simulated NMEA position.</w:t>
      </w:r>
    </w:p>
    <w:p w14:paraId="6BB163FB" w14:textId="77777777" w:rsidR="00026654" w:rsidRDefault="00026654" w:rsidP="00026654">
      <w:pPr>
        <w:spacing w:after="100"/>
        <w:jc w:val="center"/>
      </w:pPr>
      <w:r>
        <w:rPr>
          <w:b/>
          <w:color w:val="17365D"/>
          <w:sz w:val="42"/>
        </w:rPr>
        <w:t>ENCODER MODE - REFERENCE</w:t>
      </w:r>
    </w:p>
    <w:p w14:paraId="0F55816F" w14:textId="77777777" w:rsidR="00026654" w:rsidRDefault="00026654" w:rsidP="00026654">
      <w:pPr>
        <w:pBdr>
          <w:bottom w:val="single" w:sz="12" w:space="0" w:color="2F75B5"/>
        </w:pBdr>
        <w:spacing w:after="80"/>
      </w:pPr>
    </w:p>
    <w:tbl>
      <w:tblPr>
        <w:tblStyle w:val="TableGrid"/>
        <w:tblW w:w="10992" w:type="dxa"/>
        <w:jc w:val="center"/>
        <w:tblLayout w:type="fixed"/>
        <w:tblLook w:val="04A0" w:firstRow="1" w:lastRow="0" w:firstColumn="1" w:lastColumn="0" w:noHBand="0" w:noVBand="1"/>
      </w:tblPr>
      <w:tblGrid>
        <w:gridCol w:w="3408"/>
        <w:gridCol w:w="3408"/>
        <w:gridCol w:w="4176"/>
      </w:tblGrid>
      <w:tr w:rsidR="00026654" w14:paraId="136A1093" w14:textId="77777777" w:rsidTr="00081C77">
        <w:trPr>
          <w:tblHeader/>
          <w:jc w:val="center"/>
        </w:trPr>
        <w:tc>
          <w:tcPr>
            <w:tcW w:w="3408" w:type="dxa"/>
            <w:shd w:val="clear" w:color="auto" w:fill="17365D"/>
            <w:tcMar>
              <w:top w:w="100" w:type="dxa"/>
              <w:left w:w="120" w:type="dxa"/>
              <w:bottom w:w="100" w:type="dxa"/>
              <w:right w:w="120" w:type="dxa"/>
            </w:tcMar>
          </w:tcPr>
          <w:p w14:paraId="5E532C81" w14:textId="77777777" w:rsidR="00026654" w:rsidRDefault="00026654" w:rsidP="00081C77">
            <w:r>
              <w:rPr>
                <w:b/>
                <w:color w:val="FFFFFF"/>
                <w:sz w:val="18"/>
              </w:rPr>
              <w:t>Field</w:t>
            </w:r>
          </w:p>
        </w:tc>
        <w:tc>
          <w:tcPr>
            <w:tcW w:w="3408" w:type="dxa"/>
            <w:shd w:val="clear" w:color="auto" w:fill="17365D"/>
            <w:tcMar>
              <w:top w:w="100" w:type="dxa"/>
              <w:left w:w="120" w:type="dxa"/>
              <w:bottom w:w="100" w:type="dxa"/>
              <w:right w:w="120" w:type="dxa"/>
            </w:tcMar>
          </w:tcPr>
          <w:p w14:paraId="37DF3F02" w14:textId="77777777" w:rsidR="00026654" w:rsidRDefault="00026654" w:rsidP="00081C77">
            <w:r>
              <w:rPr>
                <w:b/>
                <w:color w:val="FFFFFF"/>
                <w:sz w:val="18"/>
              </w:rPr>
              <w:t>Purpose</w:t>
            </w:r>
          </w:p>
        </w:tc>
        <w:tc>
          <w:tcPr>
            <w:tcW w:w="4176" w:type="dxa"/>
            <w:shd w:val="clear" w:color="auto" w:fill="17365D"/>
            <w:tcMar>
              <w:top w:w="100" w:type="dxa"/>
              <w:left w:w="120" w:type="dxa"/>
              <w:bottom w:w="100" w:type="dxa"/>
              <w:right w:w="120" w:type="dxa"/>
            </w:tcMar>
          </w:tcPr>
          <w:p w14:paraId="0A810A05" w14:textId="77777777" w:rsidR="00026654" w:rsidRDefault="00026654" w:rsidP="00081C77">
            <w:r>
              <w:rPr>
                <w:b/>
                <w:color w:val="FFFFFF"/>
                <w:sz w:val="18"/>
              </w:rPr>
              <w:t>Operator Notes</w:t>
            </w:r>
          </w:p>
        </w:tc>
      </w:tr>
      <w:tr w:rsidR="00026654" w14:paraId="5DCBDDAE" w14:textId="77777777" w:rsidTr="00081C77">
        <w:trPr>
          <w:jc w:val="center"/>
        </w:trPr>
        <w:tc>
          <w:tcPr>
            <w:tcW w:w="3408" w:type="dxa"/>
            <w:shd w:val="clear" w:color="auto" w:fill="EEF4FA"/>
            <w:tcMar>
              <w:top w:w="100" w:type="dxa"/>
              <w:left w:w="120" w:type="dxa"/>
              <w:bottom w:w="100" w:type="dxa"/>
              <w:right w:w="120" w:type="dxa"/>
            </w:tcMar>
          </w:tcPr>
          <w:p w14:paraId="670A9810" w14:textId="77777777" w:rsidR="00026654" w:rsidRDefault="00026654" w:rsidP="00081C77">
            <w:r>
              <w:rPr>
                <w:sz w:val="18"/>
              </w:rPr>
              <w:t>Latitude</w:t>
            </w:r>
          </w:p>
        </w:tc>
        <w:tc>
          <w:tcPr>
            <w:tcW w:w="3408" w:type="dxa"/>
            <w:shd w:val="clear" w:color="auto" w:fill="EEF4FA"/>
            <w:tcMar>
              <w:top w:w="100" w:type="dxa"/>
              <w:left w:w="120" w:type="dxa"/>
              <w:bottom w:w="100" w:type="dxa"/>
              <w:right w:w="120" w:type="dxa"/>
            </w:tcMar>
          </w:tcPr>
          <w:p w14:paraId="1C7894A7" w14:textId="77777777" w:rsidR="00026654" w:rsidRDefault="00026654" w:rsidP="00081C77">
            <w:r>
              <w:rPr>
                <w:sz w:val="18"/>
              </w:rPr>
              <w:t>Starting north/south position for simulated NMEA output.</w:t>
            </w:r>
          </w:p>
        </w:tc>
        <w:tc>
          <w:tcPr>
            <w:tcW w:w="4176" w:type="dxa"/>
            <w:shd w:val="clear" w:color="auto" w:fill="EEF4FA"/>
            <w:tcMar>
              <w:top w:w="100" w:type="dxa"/>
              <w:left w:w="120" w:type="dxa"/>
              <w:bottom w:w="100" w:type="dxa"/>
              <w:right w:w="120" w:type="dxa"/>
            </w:tcMar>
          </w:tcPr>
          <w:p w14:paraId="58EB814A" w14:textId="77777777" w:rsidR="00026654" w:rsidRDefault="00026654" w:rsidP="00081C77">
            <w:r>
              <w:rPr>
                <w:sz w:val="18"/>
              </w:rPr>
              <w:t>Enter the confirmed starting latitude or use Fill from GPS.</w:t>
            </w:r>
          </w:p>
        </w:tc>
      </w:tr>
      <w:tr w:rsidR="00026654" w14:paraId="22F5A313" w14:textId="77777777" w:rsidTr="00081C77">
        <w:trPr>
          <w:jc w:val="center"/>
        </w:trPr>
        <w:tc>
          <w:tcPr>
            <w:tcW w:w="3408" w:type="dxa"/>
            <w:shd w:val="clear" w:color="auto" w:fill="FFFFFF"/>
            <w:tcMar>
              <w:top w:w="100" w:type="dxa"/>
              <w:left w:w="120" w:type="dxa"/>
              <w:bottom w:w="100" w:type="dxa"/>
              <w:right w:w="120" w:type="dxa"/>
            </w:tcMar>
          </w:tcPr>
          <w:p w14:paraId="71044854" w14:textId="77777777" w:rsidR="00026654" w:rsidRDefault="00026654" w:rsidP="00081C77">
            <w:r>
              <w:rPr>
                <w:sz w:val="18"/>
              </w:rPr>
              <w:t>Longitude</w:t>
            </w:r>
          </w:p>
        </w:tc>
        <w:tc>
          <w:tcPr>
            <w:tcW w:w="3408" w:type="dxa"/>
            <w:shd w:val="clear" w:color="auto" w:fill="FFFFFF"/>
            <w:tcMar>
              <w:top w:w="100" w:type="dxa"/>
              <w:left w:w="120" w:type="dxa"/>
              <w:bottom w:w="100" w:type="dxa"/>
              <w:right w:w="120" w:type="dxa"/>
            </w:tcMar>
          </w:tcPr>
          <w:p w14:paraId="4C57C2D7" w14:textId="77777777" w:rsidR="00026654" w:rsidRDefault="00026654" w:rsidP="00081C77">
            <w:r>
              <w:rPr>
                <w:sz w:val="18"/>
              </w:rPr>
              <w:t>Starting east/west position for simulated NMEA output.</w:t>
            </w:r>
          </w:p>
        </w:tc>
        <w:tc>
          <w:tcPr>
            <w:tcW w:w="4176" w:type="dxa"/>
            <w:shd w:val="clear" w:color="auto" w:fill="FFFFFF"/>
            <w:tcMar>
              <w:top w:w="100" w:type="dxa"/>
              <w:left w:w="120" w:type="dxa"/>
              <w:bottom w:w="100" w:type="dxa"/>
              <w:right w:w="120" w:type="dxa"/>
            </w:tcMar>
          </w:tcPr>
          <w:p w14:paraId="5DDA838D" w14:textId="77777777" w:rsidR="00026654" w:rsidRDefault="00026654" w:rsidP="00081C77">
            <w:r>
              <w:rPr>
                <w:sz w:val="18"/>
              </w:rPr>
              <w:t>Enter the confirmed starting longitude or use Fill from GPS.</w:t>
            </w:r>
          </w:p>
        </w:tc>
      </w:tr>
      <w:tr w:rsidR="00026654" w14:paraId="2333F686" w14:textId="77777777" w:rsidTr="00081C77">
        <w:trPr>
          <w:jc w:val="center"/>
        </w:trPr>
        <w:tc>
          <w:tcPr>
            <w:tcW w:w="3408" w:type="dxa"/>
            <w:shd w:val="clear" w:color="auto" w:fill="EEF4FA"/>
            <w:tcMar>
              <w:top w:w="100" w:type="dxa"/>
              <w:left w:w="120" w:type="dxa"/>
              <w:bottom w:w="100" w:type="dxa"/>
              <w:right w:w="120" w:type="dxa"/>
            </w:tcMar>
          </w:tcPr>
          <w:p w14:paraId="447DC421" w14:textId="77777777" w:rsidR="00026654" w:rsidRDefault="00026654" w:rsidP="00081C77">
            <w:r>
              <w:rPr>
                <w:sz w:val="18"/>
              </w:rPr>
              <w:t>Heading</w:t>
            </w:r>
          </w:p>
        </w:tc>
        <w:tc>
          <w:tcPr>
            <w:tcW w:w="3408" w:type="dxa"/>
            <w:shd w:val="clear" w:color="auto" w:fill="EEF4FA"/>
            <w:tcMar>
              <w:top w:w="100" w:type="dxa"/>
              <w:left w:w="120" w:type="dxa"/>
              <w:bottom w:w="100" w:type="dxa"/>
              <w:right w:w="120" w:type="dxa"/>
            </w:tcMar>
          </w:tcPr>
          <w:p w14:paraId="27D9F09E" w14:textId="77777777" w:rsidR="00026654" w:rsidRDefault="00026654" w:rsidP="00081C77">
            <w:r>
              <w:rPr>
                <w:sz w:val="18"/>
              </w:rPr>
              <w:t>Initial direction of cart travel.</w:t>
            </w:r>
          </w:p>
        </w:tc>
        <w:tc>
          <w:tcPr>
            <w:tcW w:w="4176" w:type="dxa"/>
            <w:shd w:val="clear" w:color="auto" w:fill="EEF4FA"/>
            <w:tcMar>
              <w:top w:w="100" w:type="dxa"/>
              <w:left w:w="120" w:type="dxa"/>
              <w:bottom w:w="100" w:type="dxa"/>
              <w:right w:w="120" w:type="dxa"/>
            </w:tcMar>
          </w:tcPr>
          <w:p w14:paraId="6EF0B3F0" w14:textId="77777777" w:rsidR="00026654" w:rsidRDefault="00026654" w:rsidP="00081C77">
            <w:r>
              <w:rPr>
                <w:sz w:val="18"/>
              </w:rPr>
              <w:t>Enter a known heading when required.</w:t>
            </w:r>
          </w:p>
        </w:tc>
      </w:tr>
      <w:tr w:rsidR="00026654" w14:paraId="764184FF" w14:textId="77777777" w:rsidTr="00081C77">
        <w:trPr>
          <w:jc w:val="center"/>
        </w:trPr>
        <w:tc>
          <w:tcPr>
            <w:tcW w:w="3408" w:type="dxa"/>
            <w:shd w:val="clear" w:color="auto" w:fill="FFFFFF"/>
            <w:tcMar>
              <w:top w:w="100" w:type="dxa"/>
              <w:left w:w="120" w:type="dxa"/>
              <w:bottom w:w="100" w:type="dxa"/>
              <w:right w:w="120" w:type="dxa"/>
            </w:tcMar>
          </w:tcPr>
          <w:p w14:paraId="1B8541BB" w14:textId="77777777" w:rsidR="00026654" w:rsidRDefault="00026654" w:rsidP="00081C77">
            <w:r>
              <w:rPr>
                <w:sz w:val="18"/>
              </w:rPr>
              <w:t>GPS Time</w:t>
            </w:r>
          </w:p>
        </w:tc>
        <w:tc>
          <w:tcPr>
            <w:tcW w:w="3408" w:type="dxa"/>
            <w:shd w:val="clear" w:color="auto" w:fill="FFFFFF"/>
            <w:tcMar>
              <w:top w:w="100" w:type="dxa"/>
              <w:left w:w="120" w:type="dxa"/>
              <w:bottom w:w="100" w:type="dxa"/>
              <w:right w:w="120" w:type="dxa"/>
            </w:tcMar>
          </w:tcPr>
          <w:p w14:paraId="62376E9C" w14:textId="77777777" w:rsidR="00026654" w:rsidRDefault="00026654" w:rsidP="00081C77">
            <w:r>
              <w:rPr>
                <w:sz w:val="18"/>
              </w:rPr>
              <w:t>Starting time included in the simulated GPS/NMEA data.</w:t>
            </w:r>
          </w:p>
        </w:tc>
        <w:tc>
          <w:tcPr>
            <w:tcW w:w="4176" w:type="dxa"/>
            <w:shd w:val="clear" w:color="auto" w:fill="FFFFFF"/>
            <w:tcMar>
              <w:top w:w="100" w:type="dxa"/>
              <w:left w:w="120" w:type="dxa"/>
              <w:bottom w:w="100" w:type="dxa"/>
              <w:right w:w="120" w:type="dxa"/>
            </w:tcMar>
          </w:tcPr>
          <w:p w14:paraId="039B420C" w14:textId="77777777" w:rsidR="00026654" w:rsidRDefault="00026654" w:rsidP="00081C77">
            <w:r>
              <w:rPr>
                <w:sz w:val="18"/>
              </w:rPr>
              <w:t>Unedited time is refreshed when Set GPS Point is selected.</w:t>
            </w:r>
          </w:p>
        </w:tc>
      </w:tr>
    </w:tbl>
    <w:p w14:paraId="4A982525" w14:textId="77777777" w:rsidR="00026654" w:rsidRDefault="00026654" w:rsidP="00026654">
      <w:pPr>
        <w:rPr>
          <w:b/>
          <w:color w:val="17365D"/>
          <w:sz w:val="26"/>
        </w:rPr>
      </w:pPr>
    </w:p>
    <w:p w14:paraId="49D5D5AE" w14:textId="77777777" w:rsidR="00026654" w:rsidRDefault="00026654" w:rsidP="00026654">
      <w:r>
        <w:rPr>
          <w:b/>
          <w:color w:val="17365D"/>
          <w:sz w:val="26"/>
        </w:rPr>
        <w:t>Recommended Indoor Workflow</w:t>
      </w:r>
    </w:p>
    <w:p w14:paraId="2B735ADD" w14:textId="77777777" w:rsidR="00026654" w:rsidRDefault="00026654" w:rsidP="00026654">
      <w:pPr>
        <w:pStyle w:val="ListBullet"/>
        <w:spacing w:after="40"/>
      </w:pPr>
      <w:r>
        <w:t>Position the cart at a known starting point before selecting Set GPS Point.</w:t>
      </w:r>
    </w:p>
    <w:p w14:paraId="0371A449" w14:textId="77777777" w:rsidR="00026654" w:rsidRDefault="00026654" w:rsidP="00026654">
      <w:pPr>
        <w:pStyle w:val="ListBullet"/>
        <w:spacing w:after="40"/>
      </w:pPr>
      <w:r>
        <w:t>Confirm the encoder wheel is in continuous contact with the travel surface.</w:t>
      </w:r>
    </w:p>
    <w:p w14:paraId="39B82963" w14:textId="77777777" w:rsidR="00026654" w:rsidRDefault="00026654" w:rsidP="00026654">
      <w:pPr>
        <w:pStyle w:val="ListBullet"/>
        <w:spacing w:after="40"/>
      </w:pPr>
      <w:r>
        <w:t>Move the cart smoothly and avoid lifting or sliding the encoder wheel.</w:t>
      </w:r>
    </w:p>
    <w:p w14:paraId="69187C86" w14:textId="77777777" w:rsidR="00026654" w:rsidRDefault="00026654" w:rsidP="00026654">
      <w:pPr>
        <w:pStyle w:val="ListBullet"/>
        <w:spacing w:after="40"/>
      </w:pPr>
      <w:r>
        <w:t>Verify the system is receiving NMEA output before beginning the survey line.</w:t>
      </w:r>
    </w:p>
    <w:p w14:paraId="6B6E1E68" w14:textId="77777777" w:rsidR="00026654" w:rsidRDefault="00026654" w:rsidP="00026654">
      <w:pPr>
        <w:pStyle w:val="ListBullet"/>
        <w:spacing w:after="40"/>
      </w:pPr>
      <w:r>
        <w:t>Reset the GPS point whenever the cart is moved to a new known starting location or when accumulated position error requires a new reference.</w:t>
      </w:r>
    </w:p>
    <w:p w14:paraId="7A91740A" w14:textId="77777777" w:rsidR="00026654" w:rsidRDefault="00026654"/>
    <w:p w14:paraId="391D9201" w14:textId="77777777" w:rsidR="00026654" w:rsidRDefault="00026654"/>
    <w:p w14:paraId="3E76F945" w14:textId="77777777" w:rsidR="00026654" w:rsidRDefault="00026654" w:rsidP="00026654">
      <w:pPr>
        <w:jc w:val="center"/>
      </w:pPr>
      <w:bookmarkStart w:id="5" w:name="ct_encoder_config"/>
      <w:r>
        <w:rPr>
          <w:b/>
          <w:color w:val="17365D"/>
          <w:sz w:val="42"/>
        </w:rPr>
        <w:lastRenderedPageBreak/>
        <w:t>ENCODER MODE - CONFIGURATION</w:t>
      </w:r>
      <w:bookmarkEnd w:id="5"/>
    </w:p>
    <w:tbl>
      <w:tblPr>
        <w:tblW w:w="0" w:type="auto"/>
        <w:jc w:val="center"/>
        <w:tblLayout w:type="fixed"/>
        <w:tblLook w:val="04A0" w:firstRow="1" w:lastRow="0" w:firstColumn="1" w:lastColumn="0" w:noHBand="0" w:noVBand="1"/>
      </w:tblPr>
      <w:tblGrid>
        <w:gridCol w:w="5112"/>
        <w:gridCol w:w="5112"/>
      </w:tblGrid>
      <w:tr w:rsidR="00B06471" w14:paraId="3ADA7E05" w14:textId="77777777">
        <w:trPr>
          <w:jc w:val="center"/>
        </w:trPr>
        <w:tc>
          <w:tcPr>
            <w:tcW w:w="5112" w:type="dxa"/>
            <w:shd w:val="clear" w:color="auto" w:fill="17365D"/>
            <w:tcMar>
              <w:top w:w="140" w:type="dxa"/>
              <w:left w:w="150" w:type="dxa"/>
              <w:bottom w:w="140" w:type="dxa"/>
              <w:right w:w="150" w:type="dxa"/>
            </w:tcMar>
          </w:tcPr>
          <w:p w14:paraId="75459BCA" w14:textId="557EAE28" w:rsidR="00B06471" w:rsidRDefault="004B0618" w:rsidP="004D6B76">
            <w:r w:rsidRPr="004B0618">
              <w:drawing>
                <wp:inline distT="0" distB="0" distL="0" distR="0" wp14:anchorId="77EC0BE6" wp14:editId="6FF2F972">
                  <wp:extent cx="3055434" cy="1165412"/>
                  <wp:effectExtent l="0" t="0" r="0" b="0"/>
                  <wp:docPr id="143838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82189" name=""/>
                          <pic:cNvPicPr/>
                        </pic:nvPicPr>
                        <pic:blipFill>
                          <a:blip r:embed="rId13"/>
                          <a:stretch>
                            <a:fillRect/>
                          </a:stretch>
                        </pic:blipFill>
                        <pic:spPr>
                          <a:xfrm>
                            <a:off x="0" y="0"/>
                            <a:ext cx="3068165" cy="1170268"/>
                          </a:xfrm>
                          <a:prstGeom prst="rect">
                            <a:avLst/>
                          </a:prstGeom>
                        </pic:spPr>
                      </pic:pic>
                    </a:graphicData>
                  </a:graphic>
                </wp:inline>
              </w:drawing>
            </w:r>
          </w:p>
        </w:tc>
        <w:tc>
          <w:tcPr>
            <w:tcW w:w="5112" w:type="dxa"/>
            <w:shd w:val="clear" w:color="auto" w:fill="DCE6F1"/>
            <w:tcMar>
              <w:top w:w="140" w:type="dxa"/>
              <w:left w:w="150" w:type="dxa"/>
              <w:bottom w:w="140" w:type="dxa"/>
              <w:right w:w="150" w:type="dxa"/>
            </w:tcMar>
          </w:tcPr>
          <w:p w14:paraId="0A76786A" w14:textId="77777777" w:rsidR="00B06471" w:rsidRDefault="00814084" w:rsidP="00814084">
            <w:r w:rsidRPr="00814084">
              <w:rPr>
                <w:b/>
                <w:color w:val="17365D"/>
                <w:sz w:val="26"/>
              </w:rPr>
              <w:t>Select Encoder Mode</w:t>
            </w:r>
          </w:p>
          <w:p w14:paraId="7DF640DD" w14:textId="77777777" w:rsidR="00B06471" w:rsidRDefault="00814084" w:rsidP="00814084">
            <w:pPr>
              <w:pStyle w:val="ListNumber"/>
              <w:numPr>
                <w:ilvl w:val="0"/>
                <w:numId w:val="12"/>
              </w:numPr>
              <w:spacing w:after="40"/>
            </w:pPr>
            <w:r>
              <w:t>Under the Main tab.</w:t>
            </w:r>
          </w:p>
          <w:p w14:paraId="6B234DA0" w14:textId="77777777" w:rsidR="008B5879" w:rsidRDefault="008B5879" w:rsidP="008B5879">
            <w:pPr>
              <w:pStyle w:val="ListNumber"/>
              <w:numPr>
                <w:ilvl w:val="0"/>
                <w:numId w:val="0"/>
              </w:numPr>
              <w:spacing w:after="40"/>
              <w:ind w:left="360"/>
            </w:pPr>
          </w:p>
          <w:p w14:paraId="4465F055" w14:textId="77777777" w:rsidR="00B06471" w:rsidRDefault="00000000">
            <w:pPr>
              <w:pStyle w:val="ListNumber"/>
              <w:spacing w:after="40"/>
            </w:pPr>
            <w:r>
              <w:t>Select NMEA Output: Encoder</w:t>
            </w:r>
            <w:r w:rsidR="00814084">
              <w:t xml:space="preserve"> (odometry)</w:t>
            </w:r>
            <w:r>
              <w:t>.</w:t>
            </w:r>
          </w:p>
          <w:p w14:paraId="15C1B470" w14:textId="77777777" w:rsidR="008B5879" w:rsidRDefault="008B5879" w:rsidP="008B5879">
            <w:pPr>
              <w:pStyle w:val="ListNumber"/>
              <w:numPr>
                <w:ilvl w:val="0"/>
                <w:numId w:val="0"/>
              </w:numPr>
              <w:spacing w:after="40"/>
            </w:pPr>
          </w:p>
          <w:p w14:paraId="4333F212" w14:textId="6E8C86F2" w:rsidR="00B06471" w:rsidRDefault="00B06471" w:rsidP="009C1A81">
            <w:pPr>
              <w:pStyle w:val="ListNumber"/>
              <w:numPr>
                <w:ilvl w:val="0"/>
                <w:numId w:val="0"/>
              </w:numPr>
              <w:spacing w:after="40"/>
              <w:ind w:left="360"/>
            </w:pPr>
          </w:p>
        </w:tc>
      </w:tr>
    </w:tbl>
    <w:p w14:paraId="6B216BB7" w14:textId="77777777" w:rsidR="00B06471" w:rsidRDefault="00B06471">
      <w:pPr>
        <w:spacing w:after="0"/>
      </w:pPr>
    </w:p>
    <w:tbl>
      <w:tblPr>
        <w:tblW w:w="0" w:type="auto"/>
        <w:jc w:val="center"/>
        <w:tblLayout w:type="fixed"/>
        <w:tblLook w:val="04A0" w:firstRow="1" w:lastRow="0" w:firstColumn="1" w:lastColumn="0" w:noHBand="0" w:noVBand="1"/>
      </w:tblPr>
      <w:tblGrid>
        <w:gridCol w:w="5112"/>
        <w:gridCol w:w="5112"/>
      </w:tblGrid>
      <w:tr w:rsidR="00B06471" w14:paraId="260D3598" w14:textId="77777777" w:rsidTr="004B0618">
        <w:trPr>
          <w:trHeight w:val="3829"/>
          <w:jc w:val="center"/>
        </w:trPr>
        <w:tc>
          <w:tcPr>
            <w:tcW w:w="5112" w:type="dxa"/>
            <w:shd w:val="clear" w:color="auto" w:fill="17365D"/>
            <w:tcMar>
              <w:top w:w="140" w:type="dxa"/>
              <w:left w:w="150" w:type="dxa"/>
              <w:bottom w:w="140" w:type="dxa"/>
              <w:right w:w="150" w:type="dxa"/>
            </w:tcMar>
          </w:tcPr>
          <w:p w14:paraId="7C2E4CE1" w14:textId="09CDD578" w:rsidR="004B0618" w:rsidRDefault="004B0618" w:rsidP="00814084">
            <w:r w:rsidRPr="004B0618">
              <w:drawing>
                <wp:inline distT="0" distB="0" distL="0" distR="0" wp14:anchorId="41000865" wp14:editId="394EEBB9">
                  <wp:extent cx="3055620" cy="2320290"/>
                  <wp:effectExtent l="0" t="0" r="0" b="3810"/>
                  <wp:docPr id="612931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31161" name=""/>
                          <pic:cNvPicPr/>
                        </pic:nvPicPr>
                        <pic:blipFill>
                          <a:blip r:embed="rId14"/>
                          <a:stretch>
                            <a:fillRect/>
                          </a:stretch>
                        </pic:blipFill>
                        <pic:spPr>
                          <a:xfrm>
                            <a:off x="0" y="0"/>
                            <a:ext cx="3055620" cy="2320290"/>
                          </a:xfrm>
                          <a:prstGeom prst="rect">
                            <a:avLst/>
                          </a:prstGeom>
                        </pic:spPr>
                      </pic:pic>
                    </a:graphicData>
                  </a:graphic>
                </wp:inline>
              </w:drawing>
            </w:r>
          </w:p>
        </w:tc>
        <w:tc>
          <w:tcPr>
            <w:tcW w:w="5112" w:type="dxa"/>
            <w:shd w:val="clear" w:color="auto" w:fill="DCE6F1"/>
            <w:tcMar>
              <w:top w:w="140" w:type="dxa"/>
              <w:left w:w="150" w:type="dxa"/>
              <w:bottom w:w="140" w:type="dxa"/>
              <w:right w:w="150" w:type="dxa"/>
            </w:tcMar>
          </w:tcPr>
          <w:p w14:paraId="17484841" w14:textId="77777777" w:rsidR="00B06471" w:rsidRDefault="004D4FA2">
            <w:r>
              <w:rPr>
                <w:b/>
                <w:color w:val="17365D"/>
                <w:sz w:val="26"/>
              </w:rPr>
              <w:t xml:space="preserve"> </w:t>
            </w:r>
            <w:r w:rsidR="00814084">
              <w:rPr>
                <w:b/>
                <w:color w:val="17365D"/>
                <w:sz w:val="26"/>
              </w:rPr>
              <w:t>Load or Enter the Starting Position</w:t>
            </w:r>
          </w:p>
          <w:p w14:paraId="4B08AA79" w14:textId="77777777" w:rsidR="00B06471" w:rsidRDefault="00000000" w:rsidP="00814084">
            <w:pPr>
              <w:pStyle w:val="ListNumber"/>
            </w:pPr>
            <w:r>
              <w:t xml:space="preserve">To capture the current live GPS fix, click </w:t>
            </w:r>
            <w:r w:rsidRPr="00936FAB">
              <w:rPr>
                <w:b/>
                <w:bCs/>
              </w:rPr>
              <w:t>Fill from GPS</w:t>
            </w:r>
            <w:r w:rsidR="000C34CF">
              <w:rPr>
                <w:b/>
                <w:bCs/>
              </w:rPr>
              <w:t xml:space="preserve"> </w:t>
            </w:r>
            <w:r w:rsidR="000C34CF">
              <w:t>under the GPS Simulation option</w:t>
            </w:r>
            <w:r>
              <w:t>. This copies the current GPS values into the fields below.</w:t>
            </w:r>
          </w:p>
          <w:p w14:paraId="2680BB07" w14:textId="77777777" w:rsidR="008B5879" w:rsidRDefault="008B5879" w:rsidP="008B5879">
            <w:pPr>
              <w:pStyle w:val="ListNumber"/>
              <w:numPr>
                <w:ilvl w:val="0"/>
                <w:numId w:val="0"/>
              </w:numPr>
              <w:spacing w:after="40"/>
              <w:ind w:left="360"/>
            </w:pPr>
          </w:p>
          <w:p w14:paraId="3393B191" w14:textId="77777777" w:rsidR="00B06471" w:rsidRDefault="00000000">
            <w:pPr>
              <w:pStyle w:val="ListNumber"/>
              <w:spacing w:after="40"/>
            </w:pPr>
            <w:r>
              <w:t>Review the displayed latitude, longitude, heading, time, and any other available fields.</w:t>
            </w:r>
          </w:p>
          <w:p w14:paraId="440FE017" w14:textId="77777777" w:rsidR="008B5879" w:rsidRDefault="008B5879" w:rsidP="008B5879">
            <w:pPr>
              <w:pStyle w:val="ListNumber"/>
              <w:numPr>
                <w:ilvl w:val="0"/>
                <w:numId w:val="0"/>
              </w:numPr>
              <w:spacing w:after="40"/>
            </w:pPr>
          </w:p>
          <w:p w14:paraId="3014B915" w14:textId="77777777" w:rsidR="00B06471" w:rsidRDefault="00000000">
            <w:pPr>
              <w:pStyle w:val="ListNumber"/>
              <w:spacing w:after="40"/>
            </w:pPr>
            <w:r>
              <w:t>Edit any field manually when a known survey position or heading must be used.</w:t>
            </w:r>
          </w:p>
        </w:tc>
      </w:tr>
    </w:tbl>
    <w:p w14:paraId="69978B73" w14:textId="77777777" w:rsidR="00026654" w:rsidRDefault="00026654">
      <w:pPr>
        <w:spacing w:after="0"/>
      </w:pPr>
    </w:p>
    <w:tbl>
      <w:tblPr>
        <w:tblW w:w="0" w:type="auto"/>
        <w:jc w:val="center"/>
        <w:tblLayout w:type="fixed"/>
        <w:tblLook w:val="04A0" w:firstRow="1" w:lastRow="0" w:firstColumn="1" w:lastColumn="0" w:noHBand="0" w:noVBand="1"/>
      </w:tblPr>
      <w:tblGrid>
        <w:gridCol w:w="5112"/>
        <w:gridCol w:w="5112"/>
      </w:tblGrid>
      <w:tr w:rsidR="00B06471" w14:paraId="538B4C54" w14:textId="77777777" w:rsidTr="004B0618">
        <w:trPr>
          <w:trHeight w:val="3775"/>
          <w:jc w:val="center"/>
        </w:trPr>
        <w:tc>
          <w:tcPr>
            <w:tcW w:w="5112" w:type="dxa"/>
            <w:shd w:val="clear" w:color="auto" w:fill="17365D"/>
            <w:tcMar>
              <w:top w:w="140" w:type="dxa"/>
              <w:left w:w="150" w:type="dxa"/>
              <w:bottom w:w="140" w:type="dxa"/>
              <w:right w:w="150" w:type="dxa"/>
            </w:tcMar>
          </w:tcPr>
          <w:p w14:paraId="75CDB4FC" w14:textId="24922041" w:rsidR="00B06471" w:rsidRDefault="004B0618" w:rsidP="00814084">
            <w:r w:rsidRPr="004B0618">
              <w:drawing>
                <wp:inline distT="0" distB="0" distL="0" distR="0" wp14:anchorId="14EC233A" wp14:editId="421011BB">
                  <wp:extent cx="3055620" cy="2320290"/>
                  <wp:effectExtent l="0" t="0" r="0" b="3810"/>
                  <wp:docPr id="1930437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37764" name=""/>
                          <pic:cNvPicPr/>
                        </pic:nvPicPr>
                        <pic:blipFill>
                          <a:blip r:embed="rId15"/>
                          <a:stretch>
                            <a:fillRect/>
                          </a:stretch>
                        </pic:blipFill>
                        <pic:spPr>
                          <a:xfrm>
                            <a:off x="0" y="0"/>
                            <a:ext cx="3055620" cy="2320290"/>
                          </a:xfrm>
                          <a:prstGeom prst="rect">
                            <a:avLst/>
                          </a:prstGeom>
                        </pic:spPr>
                      </pic:pic>
                    </a:graphicData>
                  </a:graphic>
                </wp:inline>
              </w:drawing>
            </w:r>
          </w:p>
        </w:tc>
        <w:tc>
          <w:tcPr>
            <w:tcW w:w="5112" w:type="dxa"/>
            <w:shd w:val="clear" w:color="auto" w:fill="DCE6F1"/>
            <w:tcMar>
              <w:top w:w="140" w:type="dxa"/>
              <w:left w:w="150" w:type="dxa"/>
              <w:bottom w:w="140" w:type="dxa"/>
              <w:right w:w="150" w:type="dxa"/>
            </w:tcMar>
          </w:tcPr>
          <w:p w14:paraId="6FA50B33" w14:textId="77777777" w:rsidR="00B06471" w:rsidRDefault="00814084">
            <w:r>
              <w:rPr>
                <w:b/>
                <w:color w:val="17365D"/>
                <w:sz w:val="26"/>
              </w:rPr>
              <w:t>Set the GPS Point</w:t>
            </w:r>
          </w:p>
          <w:p w14:paraId="29AB93D9" w14:textId="01773D11" w:rsidR="00B06471" w:rsidRDefault="00000000">
            <w:pPr>
              <w:pStyle w:val="ListNumber"/>
              <w:spacing w:after="40"/>
            </w:pPr>
            <w:r>
              <w:t xml:space="preserve">Click </w:t>
            </w:r>
            <w:r w:rsidRPr="00936FAB">
              <w:rPr>
                <w:b/>
                <w:bCs/>
              </w:rPr>
              <w:t xml:space="preserve">Set </w:t>
            </w:r>
            <w:r w:rsidR="009C1A81">
              <w:rPr>
                <w:b/>
                <w:bCs/>
              </w:rPr>
              <w:t>Start</w:t>
            </w:r>
            <w:r w:rsidRPr="00936FAB">
              <w:rPr>
                <w:b/>
                <w:bCs/>
              </w:rPr>
              <w:t xml:space="preserve"> Point</w:t>
            </w:r>
            <w:r>
              <w:t xml:space="preserve"> after reviewing or editing the starting-position fields.</w:t>
            </w:r>
          </w:p>
          <w:p w14:paraId="3653AA19" w14:textId="77777777" w:rsidR="008B5879" w:rsidRDefault="008B5879" w:rsidP="008B5879">
            <w:pPr>
              <w:pStyle w:val="ListNumber"/>
              <w:numPr>
                <w:ilvl w:val="0"/>
                <w:numId w:val="0"/>
              </w:numPr>
              <w:spacing w:after="40"/>
              <w:ind w:left="360"/>
            </w:pPr>
          </w:p>
          <w:p w14:paraId="7A8EB663" w14:textId="77777777" w:rsidR="009C1A81" w:rsidRDefault="009C1A81" w:rsidP="009C1A81">
            <w:pPr>
              <w:pStyle w:val="ListNumber"/>
              <w:spacing w:after="40"/>
            </w:pPr>
            <w:r w:rsidRPr="009C1A81">
              <w:t>All fields are required. Use Fill from GPS or enter values manually.</w:t>
            </w:r>
          </w:p>
          <w:p w14:paraId="61C60A0C" w14:textId="77777777" w:rsidR="004B0618" w:rsidRPr="009C1A81" w:rsidRDefault="004B0618" w:rsidP="004B0618">
            <w:pPr>
              <w:pStyle w:val="ListNumber"/>
              <w:numPr>
                <w:ilvl w:val="0"/>
                <w:numId w:val="0"/>
              </w:numPr>
              <w:spacing w:after="40"/>
            </w:pPr>
          </w:p>
          <w:p w14:paraId="174F2D58" w14:textId="5A957EC8" w:rsidR="00B06471" w:rsidRDefault="004B0618" w:rsidP="009C1A81">
            <w:pPr>
              <w:pStyle w:val="ListNumber"/>
              <w:numPr>
                <w:ilvl w:val="0"/>
                <w:numId w:val="0"/>
              </w:numPr>
              <w:spacing w:after="40"/>
            </w:pPr>
            <w:r>
              <w:rPr>
                <w:b/>
                <w:color w:val="A61C2D"/>
              </w:rPr>
              <w:t xml:space="preserve">Manual entry: </w:t>
            </w:r>
            <w:r>
              <w:rPr>
                <w:color w:val="222222"/>
              </w:rPr>
              <w:t>Latitude, longitude, heading, and other available values may be entered manually when the exact starting location is known.</w:t>
            </w:r>
          </w:p>
        </w:tc>
      </w:tr>
    </w:tbl>
    <w:p w14:paraId="21FC17AC" w14:textId="77777777" w:rsidR="00B06471" w:rsidRDefault="00B06471">
      <w:pPr>
        <w:spacing w:after="0"/>
      </w:pPr>
    </w:p>
    <w:p w14:paraId="33B11135" w14:textId="77777777" w:rsidR="002A1274" w:rsidRDefault="002A1274" w:rsidP="009C1A81">
      <w:pPr>
        <w:spacing w:after="100"/>
        <w:rPr>
          <w:b/>
          <w:color w:val="17365D"/>
          <w:sz w:val="42"/>
        </w:rPr>
      </w:pPr>
    </w:p>
    <w:p w14:paraId="2AEDFE2A" w14:textId="77777777" w:rsidR="00B06471" w:rsidRDefault="00000000">
      <w:pPr>
        <w:spacing w:after="100"/>
        <w:jc w:val="center"/>
      </w:pPr>
      <w:bookmarkStart w:id="6" w:name="ct_gps_pass"/>
      <w:r>
        <w:rPr>
          <w:b/>
          <w:color w:val="17365D"/>
          <w:sz w:val="42"/>
        </w:rPr>
        <w:lastRenderedPageBreak/>
        <w:t>GPS PASSTHROUGH</w:t>
      </w:r>
      <w:r w:rsidR="002A1274">
        <w:rPr>
          <w:b/>
          <w:color w:val="17365D"/>
          <w:sz w:val="42"/>
        </w:rPr>
        <w:t xml:space="preserve"> - OUTDOOR OPERATION</w:t>
      </w:r>
      <w:bookmarkEnd w:id="6"/>
    </w:p>
    <w:p w14:paraId="073C57EB" w14:textId="77777777" w:rsidR="00B06471" w:rsidRDefault="00B06471">
      <w:pPr>
        <w:pBdr>
          <w:bottom w:val="single" w:sz="12" w:space="0" w:color="2F75B5"/>
        </w:pBdr>
        <w:spacing w:after="80"/>
      </w:pPr>
    </w:p>
    <w:tbl>
      <w:tblPr>
        <w:tblW w:w="0" w:type="auto"/>
        <w:jc w:val="center"/>
        <w:tblLayout w:type="fixed"/>
        <w:tblLook w:val="04A0" w:firstRow="1" w:lastRow="0" w:firstColumn="1" w:lastColumn="0" w:noHBand="0" w:noVBand="1"/>
      </w:tblPr>
      <w:tblGrid>
        <w:gridCol w:w="5112"/>
        <w:gridCol w:w="5112"/>
      </w:tblGrid>
      <w:tr w:rsidR="00B06471" w14:paraId="37BF3ED6" w14:textId="77777777">
        <w:trPr>
          <w:jc w:val="center"/>
        </w:trPr>
        <w:tc>
          <w:tcPr>
            <w:tcW w:w="5112" w:type="dxa"/>
            <w:shd w:val="clear" w:color="auto" w:fill="17365D"/>
            <w:tcMar>
              <w:top w:w="140" w:type="dxa"/>
              <w:left w:w="150" w:type="dxa"/>
              <w:bottom w:w="140" w:type="dxa"/>
              <w:right w:w="150" w:type="dxa"/>
            </w:tcMar>
          </w:tcPr>
          <w:p w14:paraId="310590DD" w14:textId="77777777" w:rsidR="00B06471" w:rsidRDefault="002A1274" w:rsidP="002A1274">
            <w:pPr>
              <w:jc w:val="center"/>
            </w:pPr>
            <w:r w:rsidRPr="002A1274">
              <w:rPr>
                <w:noProof/>
              </w:rPr>
              <w:drawing>
                <wp:inline distT="0" distB="0" distL="0" distR="0" wp14:anchorId="3A96FECD" wp14:editId="4DB9CAAD">
                  <wp:extent cx="3055620" cy="2579370"/>
                  <wp:effectExtent l="0" t="0" r="0" b="0"/>
                  <wp:docPr id="447372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72958" name=""/>
                          <pic:cNvPicPr/>
                        </pic:nvPicPr>
                        <pic:blipFill>
                          <a:blip r:embed="rId16"/>
                          <a:stretch>
                            <a:fillRect/>
                          </a:stretch>
                        </pic:blipFill>
                        <pic:spPr>
                          <a:xfrm>
                            <a:off x="0" y="0"/>
                            <a:ext cx="3055620" cy="2579370"/>
                          </a:xfrm>
                          <a:prstGeom prst="rect">
                            <a:avLst/>
                          </a:prstGeom>
                        </pic:spPr>
                      </pic:pic>
                    </a:graphicData>
                  </a:graphic>
                </wp:inline>
              </w:drawing>
            </w:r>
          </w:p>
        </w:tc>
        <w:tc>
          <w:tcPr>
            <w:tcW w:w="5112" w:type="dxa"/>
            <w:shd w:val="clear" w:color="auto" w:fill="DCE6F1"/>
            <w:tcMar>
              <w:top w:w="140" w:type="dxa"/>
              <w:left w:w="150" w:type="dxa"/>
              <w:bottom w:w="140" w:type="dxa"/>
              <w:right w:w="150" w:type="dxa"/>
            </w:tcMar>
          </w:tcPr>
          <w:p w14:paraId="3D93347E" w14:textId="77777777" w:rsidR="00B06471" w:rsidRDefault="00000000">
            <w:r>
              <w:rPr>
                <w:b/>
                <w:color w:val="17365D"/>
                <w:sz w:val="26"/>
              </w:rPr>
              <w:t>Prepare the GPS Receiver</w:t>
            </w:r>
          </w:p>
          <w:p w14:paraId="5351A72E" w14:textId="77777777" w:rsidR="00B06471" w:rsidRDefault="00000000" w:rsidP="002A1274">
            <w:pPr>
              <w:pStyle w:val="ListNumber"/>
              <w:numPr>
                <w:ilvl w:val="0"/>
                <w:numId w:val="14"/>
              </w:numPr>
              <w:spacing w:after="40"/>
            </w:pPr>
            <w:r>
              <w:t>Move the cart to an outdoor area with a clear view of the sky.</w:t>
            </w:r>
          </w:p>
          <w:p w14:paraId="7E876EA4" w14:textId="77777777" w:rsidR="00936FAB" w:rsidRDefault="00936FAB" w:rsidP="00936FAB">
            <w:pPr>
              <w:pStyle w:val="ListNumber"/>
              <w:numPr>
                <w:ilvl w:val="0"/>
                <w:numId w:val="0"/>
              </w:numPr>
              <w:spacing w:after="40"/>
            </w:pPr>
          </w:p>
          <w:p w14:paraId="2CAC8F1A" w14:textId="77777777" w:rsidR="00B06471" w:rsidRDefault="00000000">
            <w:pPr>
              <w:pStyle w:val="ListNumber"/>
              <w:spacing w:after="40"/>
            </w:pPr>
            <w:r>
              <w:t>Power the GPS receiver and allow it to obtain a valid position fix.</w:t>
            </w:r>
          </w:p>
          <w:p w14:paraId="72FAA64B" w14:textId="77777777" w:rsidR="00936FAB" w:rsidRDefault="00936FAB" w:rsidP="00936FAB">
            <w:pPr>
              <w:pStyle w:val="ListNumber"/>
              <w:numPr>
                <w:ilvl w:val="0"/>
                <w:numId w:val="0"/>
              </w:numPr>
              <w:spacing w:after="40"/>
            </w:pPr>
          </w:p>
          <w:p w14:paraId="14CA80E3" w14:textId="77777777" w:rsidR="00B06471" w:rsidRDefault="00000000">
            <w:pPr>
              <w:pStyle w:val="ListNumber"/>
              <w:spacing w:after="40"/>
            </w:pPr>
            <w:r>
              <w:t>Confirm that the GPS receiver is connected to the correct Cart Track input.</w:t>
            </w:r>
          </w:p>
        </w:tc>
      </w:tr>
    </w:tbl>
    <w:p w14:paraId="3EDA5E53" w14:textId="77777777" w:rsidR="00B06471" w:rsidRDefault="00B06471">
      <w:pPr>
        <w:spacing w:after="0"/>
      </w:pPr>
    </w:p>
    <w:tbl>
      <w:tblPr>
        <w:tblW w:w="0" w:type="auto"/>
        <w:jc w:val="center"/>
        <w:tblLayout w:type="fixed"/>
        <w:tblLook w:val="04A0" w:firstRow="1" w:lastRow="0" w:firstColumn="1" w:lastColumn="0" w:noHBand="0" w:noVBand="1"/>
      </w:tblPr>
      <w:tblGrid>
        <w:gridCol w:w="5112"/>
        <w:gridCol w:w="5112"/>
      </w:tblGrid>
      <w:tr w:rsidR="00B06471" w14:paraId="63D97B90" w14:textId="77777777">
        <w:trPr>
          <w:jc w:val="center"/>
        </w:trPr>
        <w:tc>
          <w:tcPr>
            <w:tcW w:w="5112" w:type="dxa"/>
            <w:shd w:val="clear" w:color="auto" w:fill="17365D"/>
            <w:tcMar>
              <w:top w:w="140" w:type="dxa"/>
              <w:left w:w="150" w:type="dxa"/>
              <w:bottom w:w="140" w:type="dxa"/>
              <w:right w:w="150" w:type="dxa"/>
            </w:tcMar>
          </w:tcPr>
          <w:p w14:paraId="5A617409" w14:textId="77777777" w:rsidR="00B06471" w:rsidRDefault="00B06471">
            <w:pPr>
              <w:jc w:val="center"/>
              <w:rPr>
                <w:b/>
                <w:color w:val="FFFFFF"/>
                <w:sz w:val="52"/>
              </w:rPr>
            </w:pPr>
          </w:p>
          <w:p w14:paraId="67AD6DF6" w14:textId="77777777" w:rsidR="002A1274" w:rsidRDefault="002A1274">
            <w:pPr>
              <w:jc w:val="center"/>
            </w:pPr>
            <w:r w:rsidRPr="002A1274">
              <w:rPr>
                <w:noProof/>
              </w:rPr>
              <w:drawing>
                <wp:inline distT="0" distB="0" distL="0" distR="0" wp14:anchorId="695B2050" wp14:editId="67F39206">
                  <wp:extent cx="3055620" cy="852170"/>
                  <wp:effectExtent l="0" t="0" r="0" b="5080"/>
                  <wp:docPr id="77782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24573" name=""/>
                          <pic:cNvPicPr/>
                        </pic:nvPicPr>
                        <pic:blipFill>
                          <a:blip r:embed="rId17"/>
                          <a:stretch>
                            <a:fillRect/>
                          </a:stretch>
                        </pic:blipFill>
                        <pic:spPr>
                          <a:xfrm>
                            <a:off x="0" y="0"/>
                            <a:ext cx="3055620" cy="852170"/>
                          </a:xfrm>
                          <a:prstGeom prst="rect">
                            <a:avLst/>
                          </a:prstGeom>
                        </pic:spPr>
                      </pic:pic>
                    </a:graphicData>
                  </a:graphic>
                </wp:inline>
              </w:drawing>
            </w:r>
          </w:p>
          <w:p w14:paraId="03605767" w14:textId="77777777" w:rsidR="00B06471" w:rsidRDefault="00B06471">
            <w:pPr>
              <w:jc w:val="center"/>
            </w:pPr>
          </w:p>
        </w:tc>
        <w:tc>
          <w:tcPr>
            <w:tcW w:w="5112" w:type="dxa"/>
            <w:shd w:val="clear" w:color="auto" w:fill="DCE6F1"/>
            <w:tcMar>
              <w:top w:w="140" w:type="dxa"/>
              <w:left w:w="150" w:type="dxa"/>
              <w:bottom w:w="140" w:type="dxa"/>
              <w:right w:w="150" w:type="dxa"/>
            </w:tcMar>
          </w:tcPr>
          <w:p w14:paraId="2205C683" w14:textId="77777777" w:rsidR="00B06471" w:rsidRDefault="00000000">
            <w:r>
              <w:rPr>
                <w:b/>
                <w:color w:val="17365D"/>
                <w:sz w:val="26"/>
              </w:rPr>
              <w:t>Select GPS Passthrough</w:t>
            </w:r>
          </w:p>
          <w:p w14:paraId="529D5CFD" w14:textId="77777777" w:rsidR="00B06471" w:rsidRDefault="00000000">
            <w:pPr>
              <w:pStyle w:val="ListNumber"/>
              <w:spacing w:after="40"/>
            </w:pPr>
            <w:r>
              <w:t>Connect to the Cart Track SSID and open 192.168.4.1</w:t>
            </w:r>
          </w:p>
          <w:p w14:paraId="7A054819" w14:textId="77777777" w:rsidR="00936FAB" w:rsidRDefault="00936FAB" w:rsidP="00936FAB">
            <w:pPr>
              <w:pStyle w:val="ListNumber"/>
              <w:numPr>
                <w:ilvl w:val="0"/>
                <w:numId w:val="0"/>
              </w:numPr>
              <w:spacing w:after="40"/>
              <w:ind w:left="360"/>
            </w:pPr>
          </w:p>
          <w:p w14:paraId="37ABE064" w14:textId="77777777" w:rsidR="00B06471" w:rsidRDefault="00000000">
            <w:pPr>
              <w:pStyle w:val="ListNumber"/>
              <w:spacing w:after="40"/>
            </w:pPr>
            <w:r>
              <w:t xml:space="preserve">Open the Main </w:t>
            </w:r>
            <w:proofErr w:type="gramStart"/>
            <w:r>
              <w:t>tab</w:t>
            </w:r>
            <w:proofErr w:type="gramEnd"/>
            <w:r w:rsidR="00936FAB">
              <w:t>.</w:t>
            </w:r>
          </w:p>
          <w:p w14:paraId="57CC392A" w14:textId="77777777" w:rsidR="00936FAB" w:rsidRDefault="00936FAB" w:rsidP="00936FAB">
            <w:pPr>
              <w:pStyle w:val="ListNumber"/>
              <w:numPr>
                <w:ilvl w:val="0"/>
                <w:numId w:val="0"/>
              </w:numPr>
              <w:spacing w:after="40"/>
            </w:pPr>
          </w:p>
          <w:p w14:paraId="50B9DC1F" w14:textId="77777777" w:rsidR="002A1274" w:rsidRDefault="00000000">
            <w:pPr>
              <w:pStyle w:val="ListNumber"/>
              <w:spacing w:after="40"/>
            </w:pPr>
            <w:r>
              <w:t>Select GPS Passthrough</w:t>
            </w:r>
            <w:r w:rsidR="002A1274">
              <w:t xml:space="preserve"> </w:t>
            </w:r>
          </w:p>
          <w:p w14:paraId="053E5F44" w14:textId="77777777" w:rsidR="002A1274" w:rsidRDefault="002A1274" w:rsidP="002A1274">
            <w:pPr>
              <w:pStyle w:val="ListParagraph"/>
            </w:pPr>
          </w:p>
          <w:p w14:paraId="44D96A8D" w14:textId="77777777" w:rsidR="00B06471" w:rsidRDefault="002A1274" w:rsidP="002A1274">
            <w:pPr>
              <w:pStyle w:val="ListNumber"/>
              <w:numPr>
                <w:ilvl w:val="0"/>
                <w:numId w:val="0"/>
              </w:numPr>
              <w:spacing w:after="40"/>
              <w:ind w:left="360" w:hanging="360"/>
            </w:pPr>
            <w:r>
              <w:t xml:space="preserve">   External GPS NMEA is forwarded directly to output.</w:t>
            </w:r>
          </w:p>
        </w:tc>
      </w:tr>
    </w:tbl>
    <w:p w14:paraId="29662313" w14:textId="77777777" w:rsidR="00B06471" w:rsidRDefault="00B06471">
      <w:pPr>
        <w:spacing w:after="0"/>
      </w:pPr>
    </w:p>
    <w:p w14:paraId="4E5C489F" w14:textId="77777777" w:rsidR="00B06471" w:rsidRDefault="00B06471">
      <w:pPr>
        <w:spacing w:after="0"/>
      </w:pPr>
    </w:p>
    <w:tbl>
      <w:tblPr>
        <w:tblW w:w="0" w:type="auto"/>
        <w:jc w:val="center"/>
        <w:tblLayout w:type="fixed"/>
        <w:tblLook w:val="04A0" w:firstRow="1" w:lastRow="0" w:firstColumn="1" w:lastColumn="0" w:noHBand="0" w:noVBand="1"/>
      </w:tblPr>
      <w:tblGrid>
        <w:gridCol w:w="10224"/>
      </w:tblGrid>
      <w:tr w:rsidR="00B06471" w14:paraId="4BA40561" w14:textId="77777777">
        <w:trPr>
          <w:jc w:val="center"/>
        </w:trPr>
        <w:tc>
          <w:tcPr>
            <w:tcW w:w="10224" w:type="dxa"/>
            <w:shd w:val="clear" w:color="auto" w:fill="FCE4D6"/>
            <w:tcMar>
              <w:top w:w="150" w:type="dxa"/>
              <w:left w:w="160" w:type="dxa"/>
              <w:bottom w:w="150" w:type="dxa"/>
              <w:right w:w="160" w:type="dxa"/>
            </w:tcMar>
          </w:tcPr>
          <w:p w14:paraId="455AE8DB" w14:textId="77777777" w:rsidR="00B06471" w:rsidRDefault="00000000">
            <w:r>
              <w:rPr>
                <w:b/>
                <w:color w:val="A61C2D"/>
              </w:rPr>
              <w:t xml:space="preserve">Outdoor operation: </w:t>
            </w:r>
            <w:r>
              <w:rPr>
                <w:color w:val="222222"/>
              </w:rPr>
              <w:t>GPS accuracy depends on the connected receiver, antenna placement, sky visibility, correction source, and environmental conditions.</w:t>
            </w:r>
          </w:p>
        </w:tc>
      </w:tr>
    </w:tbl>
    <w:p w14:paraId="6E6F42B0" w14:textId="77777777" w:rsidR="00B06471" w:rsidRDefault="00B06471">
      <w:pPr>
        <w:spacing w:after="0"/>
      </w:pPr>
    </w:p>
    <w:p w14:paraId="3D5E3BB8" w14:textId="77777777" w:rsidR="00B06471" w:rsidRDefault="00000000">
      <w:r>
        <w:br w:type="page"/>
      </w:r>
    </w:p>
    <w:p w14:paraId="6325DD54" w14:textId="77777777" w:rsidR="002A1274" w:rsidRDefault="00092001" w:rsidP="002A1274">
      <w:pPr>
        <w:spacing w:after="100"/>
        <w:jc w:val="center"/>
      </w:pPr>
      <w:bookmarkStart w:id="7" w:name="ct_position_map"/>
      <w:r>
        <w:rPr>
          <w:b/>
          <w:color w:val="17365D"/>
          <w:sz w:val="42"/>
        </w:rPr>
        <w:lastRenderedPageBreak/>
        <w:t>POSITION MAP</w:t>
      </w:r>
      <w:bookmarkEnd w:id="7"/>
    </w:p>
    <w:p w14:paraId="3EA8D767" w14:textId="77777777" w:rsidR="00926258" w:rsidRPr="00926258" w:rsidRDefault="00926258" w:rsidP="00926258">
      <w:pPr>
        <w:rPr>
          <w:sz w:val="22"/>
        </w:rPr>
      </w:pPr>
      <w:r w:rsidRPr="00926258">
        <w:rPr>
          <w:sz w:val="22"/>
        </w:rPr>
        <w:t xml:space="preserve">The </w:t>
      </w:r>
      <w:r w:rsidRPr="00926258">
        <w:rPr>
          <w:b/>
          <w:bCs/>
          <w:sz w:val="22"/>
        </w:rPr>
        <w:t>Position Map</w:t>
      </w:r>
      <w:r w:rsidRPr="00926258">
        <w:rPr>
          <w:sz w:val="22"/>
        </w:rPr>
        <w:t xml:space="preserve"> provides a real-time visual display of the cart’s calculated position and movement.</w:t>
      </w:r>
    </w:p>
    <w:p w14:paraId="6E5C55DE" w14:textId="77777777" w:rsidR="00926258" w:rsidRPr="00926258" w:rsidRDefault="00926258" w:rsidP="00926258">
      <w:pPr>
        <w:numPr>
          <w:ilvl w:val="0"/>
          <w:numId w:val="15"/>
        </w:numPr>
        <w:rPr>
          <w:sz w:val="22"/>
        </w:rPr>
      </w:pPr>
      <w:r w:rsidRPr="00926258">
        <w:rPr>
          <w:sz w:val="22"/>
        </w:rPr>
        <w:t xml:space="preserve">The </w:t>
      </w:r>
      <w:r w:rsidRPr="00926258">
        <w:rPr>
          <w:b/>
          <w:bCs/>
          <w:sz w:val="22"/>
        </w:rPr>
        <w:t>red dot</w:t>
      </w:r>
      <w:r w:rsidRPr="00926258">
        <w:rPr>
          <w:sz w:val="22"/>
        </w:rPr>
        <w:t xml:space="preserve"> shows the cart’s current position. </w:t>
      </w:r>
    </w:p>
    <w:p w14:paraId="6757227A" w14:textId="77777777" w:rsidR="00926258" w:rsidRPr="00926258" w:rsidRDefault="00926258" w:rsidP="00926258">
      <w:pPr>
        <w:numPr>
          <w:ilvl w:val="0"/>
          <w:numId w:val="15"/>
        </w:numPr>
        <w:rPr>
          <w:sz w:val="22"/>
        </w:rPr>
      </w:pPr>
      <w:r w:rsidRPr="00926258">
        <w:rPr>
          <w:sz w:val="22"/>
        </w:rPr>
        <w:t xml:space="preserve">The </w:t>
      </w:r>
      <w:r w:rsidRPr="00926258">
        <w:rPr>
          <w:b/>
          <w:bCs/>
          <w:sz w:val="22"/>
        </w:rPr>
        <w:t>blue trail</w:t>
      </w:r>
      <w:r w:rsidRPr="00926258">
        <w:rPr>
          <w:sz w:val="22"/>
        </w:rPr>
        <w:t xml:space="preserve"> shows the path traveled by the cart. </w:t>
      </w:r>
    </w:p>
    <w:p w14:paraId="6D7E59B2" w14:textId="77777777" w:rsidR="00926258" w:rsidRPr="00926258" w:rsidRDefault="00926258" w:rsidP="00926258">
      <w:pPr>
        <w:numPr>
          <w:ilvl w:val="0"/>
          <w:numId w:val="15"/>
        </w:numPr>
        <w:rPr>
          <w:sz w:val="22"/>
        </w:rPr>
      </w:pPr>
      <w:r w:rsidRPr="00926258">
        <w:rPr>
          <w:sz w:val="22"/>
        </w:rPr>
        <w:t xml:space="preserve">The map automatically updates as encoder or GPS position data is received. </w:t>
      </w:r>
    </w:p>
    <w:p w14:paraId="23440384" w14:textId="77777777" w:rsidR="00926258" w:rsidRDefault="00926258" w:rsidP="00050EDD">
      <w:pPr>
        <w:numPr>
          <w:ilvl w:val="0"/>
          <w:numId w:val="15"/>
        </w:numPr>
        <w:rPr>
          <w:sz w:val="22"/>
        </w:rPr>
      </w:pPr>
      <w:r w:rsidRPr="00926258">
        <w:rPr>
          <w:sz w:val="22"/>
        </w:rPr>
        <w:t xml:space="preserve">The </w:t>
      </w:r>
      <w:r w:rsidRPr="00926258">
        <w:rPr>
          <w:b/>
          <w:bCs/>
          <w:sz w:val="22"/>
        </w:rPr>
        <w:t>Scale</w:t>
      </w:r>
      <w:r w:rsidRPr="00926258">
        <w:rPr>
          <w:sz w:val="22"/>
        </w:rPr>
        <w:t xml:space="preserve"> value below the map indicates the current map display scale.</w:t>
      </w:r>
    </w:p>
    <w:p w14:paraId="0347B08E" w14:textId="77777777" w:rsidR="00926258" w:rsidRPr="00926258" w:rsidRDefault="00926258" w:rsidP="004D4FA2">
      <w:pPr>
        <w:ind w:left="720"/>
        <w:rPr>
          <w:sz w:val="22"/>
        </w:rPr>
      </w:pPr>
    </w:p>
    <w:p w14:paraId="704CE3A4" w14:textId="77777777" w:rsidR="00926258" w:rsidRDefault="00926258" w:rsidP="00926258">
      <w:pPr>
        <w:spacing w:after="100"/>
        <w:jc w:val="center"/>
      </w:pPr>
      <w:bookmarkStart w:id="8" w:name="ct_actions"/>
      <w:r>
        <w:rPr>
          <w:b/>
          <w:color w:val="17365D"/>
          <w:sz w:val="42"/>
        </w:rPr>
        <w:t>ACTIONS</w:t>
      </w:r>
      <w:bookmarkEnd w:id="8"/>
    </w:p>
    <w:p w14:paraId="50C6034A" w14:textId="77777777" w:rsidR="00926258" w:rsidRPr="00926258" w:rsidRDefault="00926258" w:rsidP="00926258">
      <w:pPr>
        <w:rPr>
          <w:sz w:val="22"/>
        </w:rPr>
      </w:pPr>
      <w:r w:rsidRPr="00926258">
        <w:rPr>
          <w:sz w:val="22"/>
        </w:rPr>
        <w:t xml:space="preserve">The </w:t>
      </w:r>
      <w:r w:rsidRPr="00926258">
        <w:rPr>
          <w:b/>
          <w:bCs/>
          <w:sz w:val="22"/>
        </w:rPr>
        <w:t>Actions</w:t>
      </w:r>
      <w:r w:rsidRPr="00926258">
        <w:rPr>
          <w:sz w:val="22"/>
        </w:rPr>
        <w:t xml:space="preserve"> section provides controls for managing the current tracking session and recorded position data.</w:t>
      </w:r>
    </w:p>
    <w:p w14:paraId="57791043" w14:textId="77777777" w:rsidR="00926258" w:rsidRPr="00926258" w:rsidRDefault="00926258" w:rsidP="00926258">
      <w:pPr>
        <w:numPr>
          <w:ilvl w:val="0"/>
          <w:numId w:val="16"/>
        </w:numPr>
        <w:rPr>
          <w:sz w:val="22"/>
        </w:rPr>
      </w:pPr>
      <w:r w:rsidRPr="00926258">
        <w:rPr>
          <w:b/>
          <w:bCs/>
          <w:sz w:val="22"/>
        </w:rPr>
        <w:t>Reset All</w:t>
      </w:r>
      <w:r w:rsidRPr="00926258">
        <w:rPr>
          <w:sz w:val="22"/>
        </w:rPr>
        <w:t xml:space="preserve"> resets the encoder counts, calculated position, distance, heading, and map data. </w:t>
      </w:r>
    </w:p>
    <w:p w14:paraId="5A71C722" w14:textId="77777777" w:rsidR="00926258" w:rsidRPr="00926258" w:rsidRDefault="00926258" w:rsidP="00926258">
      <w:pPr>
        <w:numPr>
          <w:ilvl w:val="0"/>
          <w:numId w:val="16"/>
        </w:numPr>
        <w:rPr>
          <w:sz w:val="22"/>
        </w:rPr>
      </w:pPr>
      <w:r w:rsidRPr="00926258">
        <w:rPr>
          <w:b/>
          <w:bCs/>
          <w:sz w:val="22"/>
        </w:rPr>
        <w:t>Clear Map</w:t>
      </w:r>
      <w:r w:rsidRPr="00926258">
        <w:rPr>
          <w:sz w:val="22"/>
        </w:rPr>
        <w:t xml:space="preserve"> removes the displayed position trail without resetting the system’s other values. </w:t>
      </w:r>
    </w:p>
    <w:p w14:paraId="5B7EF3CC" w14:textId="44AE4AD2" w:rsidR="004542F0" w:rsidRDefault="00926258" w:rsidP="00050EDD">
      <w:pPr>
        <w:numPr>
          <w:ilvl w:val="0"/>
          <w:numId w:val="16"/>
        </w:numPr>
        <w:rPr>
          <w:sz w:val="22"/>
        </w:rPr>
      </w:pPr>
      <w:r w:rsidRPr="00926258">
        <w:rPr>
          <w:b/>
          <w:bCs/>
          <w:sz w:val="22"/>
        </w:rPr>
        <w:t>Download CSV</w:t>
      </w:r>
      <w:r w:rsidRPr="00926258">
        <w:rPr>
          <w:sz w:val="22"/>
        </w:rPr>
        <w:t xml:space="preserve"> downloads the recorded tracking data as a CSV file for review or processing. </w:t>
      </w:r>
    </w:p>
    <w:p w14:paraId="5FBD318B" w14:textId="330B7646" w:rsidR="009C1A81" w:rsidRDefault="009C1A81" w:rsidP="009C1A81">
      <w:pPr>
        <w:pStyle w:val="ListParagraph"/>
        <w:numPr>
          <w:ilvl w:val="1"/>
          <w:numId w:val="16"/>
        </w:numPr>
        <w:spacing w:after="0" w:line="240" w:lineRule="auto"/>
        <w:rPr>
          <w:sz w:val="22"/>
        </w:rPr>
      </w:pPr>
      <w:r w:rsidRPr="009C1A81">
        <w:rPr>
          <w:sz w:val="22"/>
        </w:rPr>
        <w:t>CSV: latest ~30k samples at 200 </w:t>
      </w:r>
      <w:proofErr w:type="spellStart"/>
      <w:r w:rsidRPr="009C1A81">
        <w:rPr>
          <w:sz w:val="22"/>
        </w:rPr>
        <w:t>ms</w:t>
      </w:r>
      <w:proofErr w:type="spellEnd"/>
      <w:r w:rsidRPr="009C1A81">
        <w:rPr>
          <w:sz w:val="22"/>
        </w:rPr>
        <w:t xml:space="preserve"> while moving (rolling, PSRAM)</w:t>
      </w:r>
    </w:p>
    <w:p w14:paraId="79A2B763" w14:textId="77777777" w:rsidR="009C1A81" w:rsidRDefault="009C1A81" w:rsidP="009C1A81">
      <w:pPr>
        <w:pStyle w:val="ListParagraph"/>
        <w:spacing w:after="0" w:line="240" w:lineRule="auto"/>
        <w:ind w:left="1440"/>
        <w:rPr>
          <w:sz w:val="22"/>
        </w:rPr>
      </w:pPr>
    </w:p>
    <w:p w14:paraId="07B7E8CF" w14:textId="77777777" w:rsidR="004B0618" w:rsidRDefault="004B0618" w:rsidP="009C1A81">
      <w:pPr>
        <w:pStyle w:val="ListParagraph"/>
        <w:spacing w:after="0" w:line="240" w:lineRule="auto"/>
        <w:ind w:left="1440"/>
        <w:rPr>
          <w:sz w:val="22"/>
        </w:rPr>
      </w:pPr>
    </w:p>
    <w:p w14:paraId="423A53D1" w14:textId="77777777" w:rsidR="009C1A81" w:rsidRPr="009C1A81" w:rsidRDefault="009C1A81" w:rsidP="009C1A81">
      <w:pPr>
        <w:pStyle w:val="ListParagraph"/>
        <w:spacing w:after="0" w:line="240" w:lineRule="auto"/>
        <w:ind w:left="1440"/>
        <w:rPr>
          <w:sz w:val="22"/>
        </w:rPr>
      </w:pPr>
    </w:p>
    <w:p w14:paraId="305BC29C" w14:textId="77777777" w:rsidR="004542F0" w:rsidRPr="004542F0" w:rsidRDefault="00050EDD" w:rsidP="004542F0">
      <w:pPr>
        <w:spacing w:after="100"/>
        <w:jc w:val="center"/>
        <w:rPr>
          <w:b/>
          <w:color w:val="17365D"/>
          <w:sz w:val="42"/>
        </w:rPr>
      </w:pPr>
      <w:bookmarkStart w:id="9" w:name="ct_firmware"/>
      <w:r>
        <w:rPr>
          <w:b/>
          <w:color w:val="17365D"/>
          <w:sz w:val="42"/>
        </w:rPr>
        <w:t>FIRMWARE UPDATE</w:t>
      </w:r>
      <w:bookmarkEnd w:id="9"/>
    </w:p>
    <w:p w14:paraId="4B45AAEB" w14:textId="77777777" w:rsidR="00926258" w:rsidRDefault="00050EDD" w:rsidP="00050EDD">
      <w:pPr>
        <w:rPr>
          <w:sz w:val="22"/>
        </w:rPr>
      </w:pPr>
      <w:r>
        <w:rPr>
          <w:sz w:val="22"/>
        </w:rPr>
        <w:t xml:space="preserve">Located at the bottom of the </w:t>
      </w:r>
      <w:r w:rsidRPr="00026654">
        <w:rPr>
          <w:sz w:val="22"/>
        </w:rPr>
        <w:t>Main</w:t>
      </w:r>
      <w:r>
        <w:rPr>
          <w:sz w:val="22"/>
        </w:rPr>
        <w:t xml:space="preserve"> tab is a space to flash new firmware updates to the Cart Track.</w:t>
      </w:r>
      <w:r w:rsidR="00026654">
        <w:rPr>
          <w:sz w:val="22"/>
        </w:rPr>
        <w:t xml:space="preserve"> Click upload new file and choose only </w:t>
      </w:r>
      <w:r w:rsidR="00026654" w:rsidRPr="00026654">
        <w:rPr>
          <w:b/>
          <w:bCs/>
          <w:sz w:val="22"/>
        </w:rPr>
        <w:t>.bin</w:t>
      </w:r>
      <w:r w:rsidR="00026654">
        <w:rPr>
          <w:sz w:val="22"/>
        </w:rPr>
        <w:t xml:space="preserve"> files that are specially for the Cart Track unit.</w:t>
      </w:r>
      <w:r w:rsidR="00926258">
        <w:rPr>
          <w:sz w:val="22"/>
        </w:rPr>
        <w:t xml:space="preserve"> Once the file is uploaded click Upload.</w:t>
      </w:r>
    </w:p>
    <w:p w14:paraId="4ABAE7D1" w14:textId="77777777" w:rsidR="00050EDD" w:rsidRDefault="00026654" w:rsidP="00050EDD">
      <w:pPr>
        <w:rPr>
          <w:sz w:val="22"/>
        </w:rPr>
      </w:pPr>
      <w:r>
        <w:rPr>
          <w:sz w:val="22"/>
        </w:rPr>
        <w:t>Do NOT power off the unit when uploading new firmware. You can</w:t>
      </w:r>
      <w:r w:rsidR="00926258">
        <w:rPr>
          <w:sz w:val="22"/>
        </w:rPr>
        <w:t xml:space="preserve"> </w:t>
      </w:r>
      <w:r>
        <w:rPr>
          <w:sz w:val="22"/>
        </w:rPr>
        <w:t xml:space="preserve">confirm </w:t>
      </w:r>
      <w:r w:rsidR="008126F8">
        <w:rPr>
          <w:sz w:val="22"/>
        </w:rPr>
        <w:t>if the</w:t>
      </w:r>
      <w:r>
        <w:rPr>
          <w:sz w:val="22"/>
        </w:rPr>
        <w:t xml:space="preserve"> </w:t>
      </w:r>
      <w:r w:rsidR="00926258">
        <w:rPr>
          <w:sz w:val="22"/>
        </w:rPr>
        <w:t xml:space="preserve">Cart Track </w:t>
      </w:r>
      <w:r>
        <w:rPr>
          <w:sz w:val="22"/>
        </w:rPr>
        <w:t xml:space="preserve">update </w:t>
      </w:r>
      <w:r w:rsidR="008126F8">
        <w:rPr>
          <w:sz w:val="22"/>
        </w:rPr>
        <w:t xml:space="preserve">worked </w:t>
      </w:r>
      <w:r>
        <w:rPr>
          <w:sz w:val="22"/>
        </w:rPr>
        <w:t xml:space="preserve">by </w:t>
      </w:r>
      <w:r w:rsidR="008126F8">
        <w:rPr>
          <w:sz w:val="22"/>
        </w:rPr>
        <w:t>checking</w:t>
      </w:r>
      <w:r>
        <w:rPr>
          <w:sz w:val="22"/>
        </w:rPr>
        <w:t xml:space="preserve"> at the bottom of the page at the </w:t>
      </w:r>
      <w:r w:rsidRPr="00026654">
        <w:rPr>
          <w:b/>
          <w:bCs/>
          <w:sz w:val="22"/>
        </w:rPr>
        <w:t>Current Version: ______________</w:t>
      </w:r>
    </w:p>
    <w:p w14:paraId="7F5C0CB9" w14:textId="77777777" w:rsidR="00926258" w:rsidRDefault="00926258" w:rsidP="00026654">
      <w:pPr>
        <w:spacing w:after="100"/>
        <w:jc w:val="center"/>
        <w:rPr>
          <w:b/>
          <w:color w:val="4F81BD" w:themeColor="accent1"/>
          <w:sz w:val="42"/>
        </w:rPr>
      </w:pPr>
    </w:p>
    <w:p w14:paraId="09610035" w14:textId="77777777" w:rsidR="00926258" w:rsidRDefault="00926258" w:rsidP="004542F0">
      <w:pPr>
        <w:spacing w:after="100"/>
        <w:rPr>
          <w:b/>
          <w:color w:val="4F81BD" w:themeColor="accent1"/>
          <w:sz w:val="42"/>
        </w:rPr>
      </w:pPr>
    </w:p>
    <w:p w14:paraId="6951B36A" w14:textId="77777777" w:rsidR="008C7CA7" w:rsidRDefault="008C7CA7" w:rsidP="004542F0">
      <w:pPr>
        <w:spacing w:after="100"/>
        <w:rPr>
          <w:b/>
          <w:color w:val="4F81BD" w:themeColor="accent1"/>
          <w:sz w:val="42"/>
        </w:rPr>
      </w:pPr>
    </w:p>
    <w:p w14:paraId="57B82E21" w14:textId="77777777" w:rsidR="009C1A81" w:rsidRDefault="009C1A81" w:rsidP="004542F0">
      <w:pPr>
        <w:spacing w:after="100"/>
        <w:rPr>
          <w:b/>
          <w:color w:val="4F81BD" w:themeColor="accent1"/>
          <w:sz w:val="42"/>
        </w:rPr>
      </w:pPr>
    </w:p>
    <w:p w14:paraId="7E5CD241" w14:textId="77777777" w:rsidR="00026654" w:rsidRPr="000C34CF" w:rsidRDefault="00026654" w:rsidP="00026654">
      <w:pPr>
        <w:spacing w:after="100"/>
        <w:jc w:val="center"/>
        <w:rPr>
          <w:color w:val="4F81BD" w:themeColor="accent1"/>
        </w:rPr>
      </w:pPr>
      <w:bookmarkStart w:id="10" w:name="ct_calibration"/>
      <w:r>
        <w:rPr>
          <w:b/>
          <w:color w:val="4F81BD" w:themeColor="accent1"/>
          <w:sz w:val="42"/>
        </w:rPr>
        <w:lastRenderedPageBreak/>
        <w:t>Calibration Tab</w:t>
      </w:r>
      <w:bookmarkEnd w:id="10"/>
    </w:p>
    <w:p w14:paraId="49FB0545" w14:textId="77777777" w:rsidR="00026654" w:rsidRDefault="00026654" w:rsidP="00026654">
      <w:pPr>
        <w:pBdr>
          <w:bottom w:val="single" w:sz="12" w:space="0" w:color="2F75B5"/>
        </w:pBdr>
        <w:spacing w:after="80"/>
      </w:pPr>
    </w:p>
    <w:p w14:paraId="3E05F312" w14:textId="77777777" w:rsidR="00926258" w:rsidRDefault="001C3280" w:rsidP="00026654">
      <w:pPr>
        <w:rPr>
          <w:sz w:val="22"/>
        </w:rPr>
      </w:pPr>
      <w:r w:rsidRPr="001C3280">
        <w:rPr>
          <w:sz w:val="22"/>
        </w:rPr>
        <w:t>Use the Calibration tab to configure the measurements Cart Track uses to calculate distance traveled and changes in direction. Complete the rollup calibration first, followed by the wheelbase calibration. Accurate calibration improves the position, distance, heading, and map data displayed by Cart Track.</w:t>
      </w:r>
    </w:p>
    <w:p w14:paraId="054ACC90" w14:textId="77777777" w:rsidR="001C3280" w:rsidRDefault="001C3280" w:rsidP="00026654">
      <w:pPr>
        <w:rPr>
          <w:sz w:val="22"/>
        </w:rPr>
      </w:pPr>
    </w:p>
    <w:p w14:paraId="21966DAE" w14:textId="77777777" w:rsidR="00926258" w:rsidRDefault="00926258" w:rsidP="00926258">
      <w:pPr>
        <w:spacing w:after="100"/>
        <w:jc w:val="center"/>
        <w:rPr>
          <w:b/>
          <w:color w:val="17365D"/>
          <w:sz w:val="42"/>
        </w:rPr>
      </w:pPr>
      <w:bookmarkStart w:id="11" w:name="ct_rollup"/>
      <w:r>
        <w:rPr>
          <w:b/>
          <w:color w:val="17365D"/>
          <w:sz w:val="42"/>
        </w:rPr>
        <w:t>ROLLUP CALIBRATION</w:t>
      </w:r>
      <w:r w:rsidR="001C3280" w:rsidRPr="00926258">
        <w:rPr>
          <w:noProof/>
          <w:sz w:val="22"/>
        </w:rPr>
        <w:drawing>
          <wp:inline distT="0" distB="0" distL="0" distR="0" wp14:anchorId="1BF7ED3E" wp14:editId="58FA7475">
            <wp:extent cx="4495800" cy="1572260"/>
            <wp:effectExtent l="0" t="0" r="0" b="8890"/>
            <wp:docPr id="213846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69357" name=""/>
                    <pic:cNvPicPr/>
                  </pic:nvPicPr>
                  <pic:blipFill>
                    <a:blip r:embed="rId18"/>
                    <a:stretch>
                      <a:fillRect/>
                    </a:stretch>
                  </pic:blipFill>
                  <pic:spPr>
                    <a:xfrm>
                      <a:off x="0" y="0"/>
                      <a:ext cx="4545228" cy="1589546"/>
                    </a:xfrm>
                    <a:prstGeom prst="rect">
                      <a:avLst/>
                    </a:prstGeom>
                  </pic:spPr>
                </pic:pic>
              </a:graphicData>
            </a:graphic>
          </wp:inline>
        </w:drawing>
      </w:r>
      <w:bookmarkEnd w:id="11"/>
    </w:p>
    <w:p w14:paraId="22FA7CFC" w14:textId="77777777" w:rsidR="001C3280" w:rsidRDefault="001C3280" w:rsidP="004D4FA2">
      <w:pPr>
        <w:spacing w:after="100"/>
        <w:rPr>
          <w:sz w:val="22"/>
        </w:rPr>
      </w:pPr>
      <w:r w:rsidRPr="001C3280">
        <w:rPr>
          <w:b/>
          <w:bCs/>
          <w:sz w:val="22"/>
        </w:rPr>
        <w:t>Important</w:t>
      </w:r>
      <w:r w:rsidRPr="001C3280">
        <w:rPr>
          <w:sz w:val="22"/>
        </w:rPr>
        <w:t>: The starting and ending positions must be marked as precisely as possible. Place a straight reference object, such as a stick, rod, or screwdriver, on the ground directly against the same point of the tire at the starting position. After the cart has traveled the measured distance, place the reference object against that same point of the tire at the ending mark. Avoid estimating the tire position by eye. Even a small measurement error can affect the distance-per-count value and reduce the accuracy of all subsequent position, distance, and heading calculations.</w:t>
      </w:r>
      <w:r w:rsidR="004D4FA2">
        <w:rPr>
          <w:sz w:val="22"/>
        </w:rPr>
        <w:t xml:space="preserve"> 10m+ is recommended for more accuracy.</w:t>
      </w:r>
    </w:p>
    <w:p w14:paraId="7E99A20A" w14:textId="77777777" w:rsidR="004D4FA2" w:rsidRDefault="004D4FA2" w:rsidP="004D4FA2">
      <w:pPr>
        <w:spacing w:after="100"/>
        <w:rPr>
          <w:sz w:val="22"/>
        </w:rPr>
      </w:pPr>
    </w:p>
    <w:p w14:paraId="66EA594F" w14:textId="77777777" w:rsidR="001C3280" w:rsidRPr="001C3280" w:rsidRDefault="001C3280" w:rsidP="001C3280">
      <w:pPr>
        <w:rPr>
          <w:szCs w:val="20"/>
        </w:rPr>
      </w:pPr>
      <w:r w:rsidRPr="001C3280">
        <w:rPr>
          <w:szCs w:val="20"/>
        </w:rPr>
        <w:t xml:space="preserve">Use </w:t>
      </w:r>
      <w:r w:rsidRPr="001C3280">
        <w:rPr>
          <w:b/>
          <w:bCs/>
          <w:szCs w:val="20"/>
        </w:rPr>
        <w:t>Rollup Calibration</w:t>
      </w:r>
      <w:r w:rsidRPr="001C3280">
        <w:rPr>
          <w:szCs w:val="20"/>
        </w:rPr>
        <w:t xml:space="preserve"> to determine the distance represented by each encoder count.</w:t>
      </w:r>
    </w:p>
    <w:p w14:paraId="47711952" w14:textId="77777777" w:rsidR="001C3280" w:rsidRPr="001C3280" w:rsidRDefault="001C3280" w:rsidP="001C3280">
      <w:pPr>
        <w:pStyle w:val="ListNumber"/>
        <w:numPr>
          <w:ilvl w:val="0"/>
          <w:numId w:val="0"/>
        </w:numPr>
        <w:ind w:left="360" w:hanging="360"/>
        <w:rPr>
          <w:szCs w:val="20"/>
        </w:rPr>
      </w:pPr>
      <w:r w:rsidRPr="001C3280">
        <w:rPr>
          <w:szCs w:val="20"/>
        </w:rPr>
        <w:t xml:space="preserve">1. Measure and mark a known distance on a straight, level surface. </w:t>
      </w:r>
    </w:p>
    <w:p w14:paraId="58E52EA9" w14:textId="77777777" w:rsidR="001C3280" w:rsidRPr="001C3280" w:rsidRDefault="001C3280" w:rsidP="001C3280">
      <w:pPr>
        <w:rPr>
          <w:szCs w:val="20"/>
        </w:rPr>
      </w:pPr>
      <w:r w:rsidRPr="001C3280">
        <w:rPr>
          <w:szCs w:val="20"/>
        </w:rPr>
        <w:t xml:space="preserve">2. Position the cart at the starting mark. </w:t>
      </w:r>
    </w:p>
    <w:p w14:paraId="6B3BFB5C" w14:textId="77777777" w:rsidR="001C3280" w:rsidRPr="001C3280" w:rsidRDefault="001C3280" w:rsidP="001C3280">
      <w:pPr>
        <w:rPr>
          <w:szCs w:val="20"/>
        </w:rPr>
      </w:pPr>
      <w:r w:rsidRPr="001C3280">
        <w:rPr>
          <w:szCs w:val="20"/>
        </w:rPr>
        <w:t xml:space="preserve">3. Place a stick, rod, or screwdriver on the ground directly against the tire to establish an exact starting reference. </w:t>
      </w:r>
    </w:p>
    <w:p w14:paraId="7726DCD3" w14:textId="77777777" w:rsidR="001C3280" w:rsidRPr="001C3280" w:rsidRDefault="001C3280" w:rsidP="001C3280">
      <w:pPr>
        <w:rPr>
          <w:szCs w:val="20"/>
        </w:rPr>
      </w:pPr>
      <w:r w:rsidRPr="001C3280">
        <w:rPr>
          <w:szCs w:val="20"/>
        </w:rPr>
        <w:t xml:space="preserve">4. Enter the measured distance in </w:t>
      </w:r>
      <w:r w:rsidRPr="001C3280">
        <w:rPr>
          <w:b/>
          <w:bCs/>
          <w:szCs w:val="20"/>
        </w:rPr>
        <w:t>Known Rollup Distance (m)</w:t>
      </w:r>
      <w:r w:rsidRPr="001C3280">
        <w:rPr>
          <w:szCs w:val="20"/>
        </w:rPr>
        <w:t xml:space="preserve">. </w:t>
      </w:r>
    </w:p>
    <w:p w14:paraId="28F273C7" w14:textId="77777777" w:rsidR="001C3280" w:rsidRPr="001C3280" w:rsidRDefault="001C3280" w:rsidP="001C3280">
      <w:pPr>
        <w:rPr>
          <w:szCs w:val="20"/>
        </w:rPr>
      </w:pPr>
      <w:r w:rsidRPr="001C3280">
        <w:rPr>
          <w:szCs w:val="20"/>
        </w:rPr>
        <w:t xml:space="preserve">5. Click </w:t>
      </w:r>
      <w:r w:rsidRPr="001C3280">
        <w:rPr>
          <w:b/>
          <w:bCs/>
          <w:szCs w:val="20"/>
        </w:rPr>
        <w:t>Start Calibration</w:t>
      </w:r>
      <w:r w:rsidRPr="001C3280">
        <w:rPr>
          <w:szCs w:val="20"/>
        </w:rPr>
        <w:t xml:space="preserve">. </w:t>
      </w:r>
    </w:p>
    <w:p w14:paraId="78506D22" w14:textId="77777777" w:rsidR="001C3280" w:rsidRPr="001C3280" w:rsidRDefault="001C3280" w:rsidP="001C3280">
      <w:pPr>
        <w:rPr>
          <w:szCs w:val="20"/>
        </w:rPr>
      </w:pPr>
      <w:r w:rsidRPr="001C3280">
        <w:rPr>
          <w:szCs w:val="20"/>
        </w:rPr>
        <w:t xml:space="preserve">6. Push the cart in a straight line to the ending mark. </w:t>
      </w:r>
    </w:p>
    <w:p w14:paraId="4077BB5F" w14:textId="77777777" w:rsidR="001C3280" w:rsidRPr="001C3280" w:rsidRDefault="001C3280" w:rsidP="001C3280">
      <w:pPr>
        <w:rPr>
          <w:szCs w:val="20"/>
        </w:rPr>
      </w:pPr>
      <w:r w:rsidRPr="001C3280">
        <w:rPr>
          <w:szCs w:val="20"/>
        </w:rPr>
        <w:t xml:space="preserve">7. Stop when the same point of the tire reaches the ending reference. </w:t>
      </w:r>
    </w:p>
    <w:p w14:paraId="4C5BF577" w14:textId="77777777" w:rsidR="00926258" w:rsidRPr="001C3280" w:rsidRDefault="001C3280" w:rsidP="001C3280">
      <w:pPr>
        <w:rPr>
          <w:szCs w:val="20"/>
        </w:rPr>
      </w:pPr>
      <w:r w:rsidRPr="001C3280">
        <w:rPr>
          <w:szCs w:val="20"/>
        </w:rPr>
        <w:t xml:space="preserve">8. Click </w:t>
      </w:r>
      <w:r w:rsidRPr="001C3280">
        <w:rPr>
          <w:b/>
          <w:bCs/>
          <w:szCs w:val="20"/>
        </w:rPr>
        <w:t>Stop</w:t>
      </w:r>
      <w:r w:rsidRPr="001C3280">
        <w:rPr>
          <w:szCs w:val="20"/>
        </w:rPr>
        <w:t xml:space="preserve"> when the button appears.</w:t>
      </w:r>
    </w:p>
    <w:p w14:paraId="7EE4BAC8" w14:textId="77777777" w:rsidR="00926258" w:rsidRPr="004D4FA2" w:rsidRDefault="004D4FA2" w:rsidP="004D4FA2">
      <w:pPr>
        <w:jc w:val="center"/>
        <w:rPr>
          <w:szCs w:val="20"/>
        </w:rPr>
      </w:pPr>
      <w:bookmarkStart w:id="12" w:name="ct_wheelbase"/>
      <w:r>
        <w:rPr>
          <w:b/>
          <w:color w:val="17365D"/>
          <w:sz w:val="42"/>
        </w:rPr>
        <w:lastRenderedPageBreak/>
        <w:t>WHEELBASE CALIBRATON</w:t>
      </w:r>
      <w:bookmarkEnd w:id="12"/>
    </w:p>
    <w:p w14:paraId="27DE81B8" w14:textId="77777777" w:rsidR="004D4FA2" w:rsidRPr="004D4FA2" w:rsidRDefault="004D4FA2" w:rsidP="004D4FA2">
      <w:pPr>
        <w:rPr>
          <w:sz w:val="22"/>
        </w:rPr>
      </w:pPr>
      <w:r w:rsidRPr="004D4FA2">
        <w:rPr>
          <w:sz w:val="22"/>
        </w:rPr>
        <w:t xml:space="preserve">Use </w:t>
      </w:r>
      <w:r w:rsidRPr="004D4FA2">
        <w:rPr>
          <w:b/>
          <w:bCs/>
          <w:sz w:val="22"/>
        </w:rPr>
        <w:t>Wheelbase Calibration</w:t>
      </w:r>
      <w:r w:rsidRPr="004D4FA2">
        <w:rPr>
          <w:sz w:val="22"/>
        </w:rPr>
        <w:t xml:space="preserve"> to determine the effective distance between the left and right wheel measurement paths. This value is used to calculate heading and turns.</w:t>
      </w:r>
    </w:p>
    <w:p w14:paraId="1E233B73" w14:textId="77777777" w:rsidR="004D4FA2" w:rsidRPr="004D4FA2" w:rsidRDefault="004D4FA2" w:rsidP="004D4FA2">
      <w:pPr>
        <w:rPr>
          <w:sz w:val="22"/>
        </w:rPr>
      </w:pPr>
      <w:r w:rsidRPr="004D4FA2">
        <w:rPr>
          <w:sz w:val="22"/>
        </w:rPr>
        <w:t>Complete the rollup calibration before performing this procedure.</w:t>
      </w:r>
    </w:p>
    <w:p w14:paraId="48AC68D1" w14:textId="77777777" w:rsidR="004D4FA2" w:rsidRPr="004D4FA2" w:rsidRDefault="004D4FA2" w:rsidP="004D4FA2">
      <w:pPr>
        <w:numPr>
          <w:ilvl w:val="0"/>
          <w:numId w:val="21"/>
        </w:numPr>
        <w:rPr>
          <w:sz w:val="22"/>
        </w:rPr>
      </w:pPr>
      <w:r w:rsidRPr="004D4FA2">
        <w:rPr>
          <w:sz w:val="22"/>
        </w:rPr>
        <w:t xml:space="preserve">Click </w:t>
      </w:r>
      <w:r w:rsidRPr="004D4FA2">
        <w:rPr>
          <w:b/>
          <w:bCs/>
          <w:sz w:val="22"/>
        </w:rPr>
        <w:t>Start Wheelbase Cal</w:t>
      </w:r>
      <w:r w:rsidRPr="004D4FA2">
        <w:rPr>
          <w:sz w:val="22"/>
        </w:rPr>
        <w:t xml:space="preserve">. </w:t>
      </w:r>
    </w:p>
    <w:p w14:paraId="193E030E" w14:textId="77777777" w:rsidR="00413E6B" w:rsidRDefault="00413E6B" w:rsidP="004D4FA2">
      <w:pPr>
        <w:numPr>
          <w:ilvl w:val="0"/>
          <w:numId w:val="21"/>
        </w:numPr>
        <w:rPr>
          <w:sz w:val="22"/>
        </w:rPr>
      </w:pPr>
      <w:r w:rsidRPr="00413E6B">
        <w:rPr>
          <w:sz w:val="22"/>
        </w:rPr>
        <w:t>Push the cart through a closed loop of any shape</w:t>
      </w:r>
      <w:r>
        <w:rPr>
          <w:sz w:val="22"/>
        </w:rPr>
        <w:t xml:space="preserve"> that </w:t>
      </w:r>
      <w:r w:rsidRPr="00413E6B">
        <w:rPr>
          <w:sz w:val="22"/>
        </w:rPr>
        <w:t>return</w:t>
      </w:r>
      <w:r>
        <w:rPr>
          <w:sz w:val="22"/>
        </w:rPr>
        <w:t>s</w:t>
      </w:r>
      <w:r w:rsidRPr="00413E6B">
        <w:rPr>
          <w:sz w:val="22"/>
        </w:rPr>
        <w:t xml:space="preserve"> to the exact starting position and heading.</w:t>
      </w:r>
    </w:p>
    <w:p w14:paraId="7B07DD7D" w14:textId="77777777" w:rsidR="004D4FA2" w:rsidRPr="004D4FA2" w:rsidRDefault="004D4FA2" w:rsidP="004D4FA2">
      <w:pPr>
        <w:numPr>
          <w:ilvl w:val="0"/>
          <w:numId w:val="21"/>
        </w:numPr>
        <w:rPr>
          <w:sz w:val="22"/>
        </w:rPr>
      </w:pPr>
      <w:r w:rsidRPr="004D4FA2">
        <w:rPr>
          <w:sz w:val="22"/>
        </w:rPr>
        <w:t xml:space="preserve">Click </w:t>
      </w:r>
      <w:r w:rsidRPr="004D4FA2">
        <w:rPr>
          <w:b/>
          <w:bCs/>
          <w:sz w:val="22"/>
        </w:rPr>
        <w:t>Stop &amp; Calculate</w:t>
      </w:r>
      <w:r w:rsidRPr="004D4FA2">
        <w:rPr>
          <w:sz w:val="22"/>
        </w:rPr>
        <w:t xml:space="preserve"> when the button appears. </w:t>
      </w:r>
    </w:p>
    <w:p w14:paraId="77C90775" w14:textId="77777777" w:rsidR="004D4FA2" w:rsidRDefault="004D4FA2" w:rsidP="004D4FA2">
      <w:pPr>
        <w:rPr>
          <w:sz w:val="22"/>
        </w:rPr>
      </w:pPr>
      <w:r w:rsidRPr="004D4FA2">
        <w:rPr>
          <w:sz w:val="22"/>
        </w:rPr>
        <w:t>The loop may be circular, square, or another closed shape. Larger loops generally provide better accuracy. Repeating the procedure several times can improve the final calibration value.</w:t>
      </w:r>
    </w:p>
    <w:p w14:paraId="763007DD" w14:textId="77777777" w:rsidR="008C7CA7" w:rsidRPr="004D4FA2" w:rsidRDefault="008C7CA7" w:rsidP="004D4FA2">
      <w:pPr>
        <w:rPr>
          <w:sz w:val="22"/>
        </w:rPr>
      </w:pPr>
    </w:p>
    <w:p w14:paraId="2BAAACF0" w14:textId="77777777" w:rsidR="00E42B26" w:rsidRPr="00E42B26" w:rsidRDefault="00E42B26" w:rsidP="00E42B26">
      <w:pPr>
        <w:jc w:val="center"/>
        <w:rPr>
          <w:b/>
          <w:color w:val="17365D"/>
          <w:sz w:val="42"/>
        </w:rPr>
      </w:pPr>
      <w:bookmarkStart w:id="13" w:name="ct_current_values"/>
      <w:r w:rsidRPr="00E42B26">
        <w:rPr>
          <w:b/>
          <w:color w:val="17365D"/>
          <w:sz w:val="42"/>
        </w:rPr>
        <w:t>Current Values</w:t>
      </w:r>
      <w:bookmarkEnd w:id="13"/>
    </w:p>
    <w:p w14:paraId="4DB92C35" w14:textId="77777777" w:rsidR="00E42B26" w:rsidRPr="00E42B26" w:rsidRDefault="00E42B26" w:rsidP="00E42B26">
      <w:pPr>
        <w:rPr>
          <w:sz w:val="22"/>
        </w:rPr>
      </w:pPr>
      <w:r w:rsidRPr="00E42B26">
        <w:rPr>
          <w:sz w:val="22"/>
        </w:rPr>
        <w:t xml:space="preserve">The </w:t>
      </w:r>
      <w:r w:rsidRPr="00E42B26">
        <w:rPr>
          <w:b/>
          <w:bCs/>
          <w:sz w:val="22"/>
        </w:rPr>
        <w:t>Current Values</w:t>
      </w:r>
      <w:r w:rsidRPr="00E42B26">
        <w:rPr>
          <w:sz w:val="22"/>
        </w:rPr>
        <w:t xml:space="preserve"> section displays the calibration values currently being used by Cart Track.</w:t>
      </w:r>
    </w:p>
    <w:p w14:paraId="53E1CFDC" w14:textId="77777777" w:rsidR="00E42B26" w:rsidRPr="00E42B26" w:rsidRDefault="00E42B26" w:rsidP="00E42B26">
      <w:pPr>
        <w:numPr>
          <w:ilvl w:val="0"/>
          <w:numId w:val="22"/>
        </w:numPr>
        <w:rPr>
          <w:sz w:val="22"/>
        </w:rPr>
      </w:pPr>
      <w:r w:rsidRPr="00E42B26">
        <w:rPr>
          <w:b/>
          <w:bCs/>
          <w:sz w:val="22"/>
        </w:rPr>
        <w:t>Distance per Count</w:t>
      </w:r>
      <w:r w:rsidRPr="00E42B26">
        <w:rPr>
          <w:sz w:val="22"/>
        </w:rPr>
        <w:t xml:space="preserve"> is the distance represented by one encoder count. </w:t>
      </w:r>
    </w:p>
    <w:p w14:paraId="18F00643" w14:textId="77777777" w:rsidR="00E42B26" w:rsidRPr="00E42B26" w:rsidRDefault="00E42B26" w:rsidP="00E42B26">
      <w:pPr>
        <w:numPr>
          <w:ilvl w:val="0"/>
          <w:numId w:val="22"/>
        </w:numPr>
        <w:rPr>
          <w:sz w:val="22"/>
        </w:rPr>
      </w:pPr>
      <w:r w:rsidRPr="00E42B26">
        <w:rPr>
          <w:b/>
          <w:bCs/>
          <w:sz w:val="22"/>
        </w:rPr>
        <w:t>Counts per Revolution</w:t>
      </w:r>
      <w:r w:rsidRPr="00E42B26">
        <w:rPr>
          <w:sz w:val="22"/>
        </w:rPr>
        <w:t xml:space="preserve"> </w:t>
      </w:r>
      <w:proofErr w:type="gramStart"/>
      <w:r w:rsidRPr="00E42B26">
        <w:rPr>
          <w:sz w:val="22"/>
        </w:rPr>
        <w:t>is</w:t>
      </w:r>
      <w:proofErr w:type="gramEnd"/>
      <w:r w:rsidRPr="00E42B26">
        <w:rPr>
          <w:sz w:val="22"/>
        </w:rPr>
        <w:t xml:space="preserve"> the number of encoder counts recorded during one complete wheel revolution. </w:t>
      </w:r>
    </w:p>
    <w:p w14:paraId="4B2CFBED" w14:textId="77777777" w:rsidR="00E42B26" w:rsidRPr="00E42B26" w:rsidRDefault="00E42B26" w:rsidP="00E42B26">
      <w:pPr>
        <w:numPr>
          <w:ilvl w:val="0"/>
          <w:numId w:val="22"/>
        </w:numPr>
        <w:rPr>
          <w:sz w:val="22"/>
        </w:rPr>
      </w:pPr>
      <w:r w:rsidRPr="00E42B26">
        <w:rPr>
          <w:b/>
          <w:bCs/>
          <w:sz w:val="22"/>
        </w:rPr>
        <w:t>Distance per Revolution</w:t>
      </w:r>
      <w:r w:rsidRPr="00E42B26">
        <w:rPr>
          <w:sz w:val="22"/>
        </w:rPr>
        <w:t xml:space="preserve"> is the calculated distance traveled during one complete wheel revolution. </w:t>
      </w:r>
    </w:p>
    <w:p w14:paraId="17C986CC" w14:textId="77777777" w:rsidR="00E42B26" w:rsidRPr="00E42B26" w:rsidRDefault="00E42B26" w:rsidP="00E42B26">
      <w:pPr>
        <w:numPr>
          <w:ilvl w:val="0"/>
          <w:numId w:val="22"/>
        </w:numPr>
        <w:rPr>
          <w:sz w:val="22"/>
        </w:rPr>
      </w:pPr>
      <w:r w:rsidRPr="00E42B26">
        <w:rPr>
          <w:b/>
          <w:bCs/>
          <w:sz w:val="22"/>
        </w:rPr>
        <w:t>Wheelbase</w:t>
      </w:r>
      <w:r w:rsidRPr="00E42B26">
        <w:rPr>
          <w:sz w:val="22"/>
        </w:rPr>
        <w:t xml:space="preserve"> is the effective distance between the left and right wheel measurement paths. </w:t>
      </w:r>
    </w:p>
    <w:p w14:paraId="2944EF77" w14:textId="77777777" w:rsidR="00E42B26" w:rsidRDefault="00E42B26" w:rsidP="00E42B26">
      <w:pPr>
        <w:rPr>
          <w:sz w:val="22"/>
        </w:rPr>
      </w:pPr>
      <w:r w:rsidRPr="00E42B26">
        <w:rPr>
          <w:sz w:val="22"/>
        </w:rPr>
        <w:t>These values update after a calibration is completed or a manual value is entered.</w:t>
      </w:r>
    </w:p>
    <w:p w14:paraId="54A37A47" w14:textId="77777777" w:rsidR="008C7CA7" w:rsidRPr="00E42B26" w:rsidRDefault="008C7CA7" w:rsidP="00E42B26">
      <w:pPr>
        <w:rPr>
          <w:sz w:val="22"/>
        </w:rPr>
      </w:pPr>
    </w:p>
    <w:p w14:paraId="1E96CBAA" w14:textId="77777777" w:rsidR="00E42B26" w:rsidRPr="00E42B26" w:rsidRDefault="00E42B26" w:rsidP="00E42B26">
      <w:pPr>
        <w:jc w:val="center"/>
        <w:rPr>
          <w:b/>
          <w:color w:val="17365D"/>
          <w:sz w:val="42"/>
        </w:rPr>
      </w:pPr>
      <w:bookmarkStart w:id="14" w:name="ct_manual_override"/>
      <w:r w:rsidRPr="00E42B26">
        <w:rPr>
          <w:b/>
          <w:color w:val="17365D"/>
          <w:sz w:val="42"/>
        </w:rPr>
        <w:t>Manual Override</w:t>
      </w:r>
      <w:bookmarkEnd w:id="14"/>
    </w:p>
    <w:p w14:paraId="1A0FF261" w14:textId="77777777" w:rsidR="00E42B26" w:rsidRPr="00E42B26" w:rsidRDefault="00E42B26" w:rsidP="00E42B26">
      <w:pPr>
        <w:rPr>
          <w:sz w:val="22"/>
        </w:rPr>
      </w:pPr>
      <w:r w:rsidRPr="00E42B26">
        <w:rPr>
          <w:sz w:val="22"/>
        </w:rPr>
        <w:t xml:space="preserve">Use </w:t>
      </w:r>
      <w:r w:rsidRPr="00E42B26">
        <w:rPr>
          <w:b/>
          <w:bCs/>
          <w:sz w:val="22"/>
        </w:rPr>
        <w:t>Manual Override</w:t>
      </w:r>
      <w:r w:rsidRPr="00E42B26">
        <w:rPr>
          <w:sz w:val="22"/>
        </w:rPr>
        <w:t xml:space="preserve"> to enter known calibration values without running the automatic calibration procedures.</w:t>
      </w:r>
    </w:p>
    <w:p w14:paraId="70D240DD" w14:textId="6A72F3E1" w:rsidR="00E42B26" w:rsidRPr="00E42B26" w:rsidRDefault="00E42B26" w:rsidP="00E42B26">
      <w:pPr>
        <w:numPr>
          <w:ilvl w:val="0"/>
          <w:numId w:val="23"/>
        </w:numPr>
        <w:rPr>
          <w:sz w:val="22"/>
        </w:rPr>
      </w:pPr>
      <w:r w:rsidRPr="00E42B26">
        <w:rPr>
          <w:sz w:val="22"/>
        </w:rPr>
        <w:t xml:space="preserve">Enter a known value in </w:t>
      </w:r>
      <w:r w:rsidRPr="00E42B26">
        <w:rPr>
          <w:b/>
          <w:bCs/>
          <w:sz w:val="22"/>
        </w:rPr>
        <w:t>Distance per Count (m)</w:t>
      </w:r>
      <w:r w:rsidRPr="00E42B26">
        <w:rPr>
          <w:sz w:val="22"/>
        </w:rPr>
        <w:t xml:space="preserve"> and click </w:t>
      </w:r>
      <w:r w:rsidRPr="00E42B26">
        <w:rPr>
          <w:b/>
          <w:bCs/>
          <w:sz w:val="22"/>
        </w:rPr>
        <w:t>Set</w:t>
      </w:r>
      <w:r w:rsidR="00231FDA">
        <w:rPr>
          <w:b/>
          <w:bCs/>
          <w:sz w:val="22"/>
        </w:rPr>
        <w:t xml:space="preserve"> </w:t>
      </w:r>
      <w:r w:rsidR="00231FDA">
        <w:rPr>
          <w:sz w:val="22"/>
        </w:rPr>
        <w:t>to apply now</w:t>
      </w:r>
      <w:r w:rsidRPr="00E42B26">
        <w:rPr>
          <w:sz w:val="22"/>
        </w:rPr>
        <w:t xml:space="preserve">. </w:t>
      </w:r>
      <w:r w:rsidR="00231FDA">
        <w:rPr>
          <w:sz w:val="22"/>
        </w:rPr>
        <w:t>Save to Flash keeps after reboot.</w:t>
      </w:r>
    </w:p>
    <w:p w14:paraId="5CF16979" w14:textId="3A2405A7" w:rsidR="00926258" w:rsidRPr="00231FDA" w:rsidRDefault="00E42B26" w:rsidP="00026654">
      <w:pPr>
        <w:numPr>
          <w:ilvl w:val="0"/>
          <w:numId w:val="23"/>
        </w:numPr>
        <w:rPr>
          <w:sz w:val="22"/>
        </w:rPr>
      </w:pPr>
      <w:r w:rsidRPr="00E42B26">
        <w:rPr>
          <w:sz w:val="22"/>
        </w:rPr>
        <w:t xml:space="preserve">Enter a known value in </w:t>
      </w:r>
      <w:r w:rsidRPr="00E42B26">
        <w:rPr>
          <w:b/>
          <w:bCs/>
          <w:sz w:val="22"/>
        </w:rPr>
        <w:t>Wheelbase (m)</w:t>
      </w:r>
      <w:r w:rsidRPr="00E42B26">
        <w:rPr>
          <w:sz w:val="22"/>
        </w:rPr>
        <w:t xml:space="preserve"> and click </w:t>
      </w:r>
      <w:r w:rsidR="00231FDA" w:rsidRPr="00E42B26">
        <w:rPr>
          <w:b/>
          <w:bCs/>
          <w:sz w:val="22"/>
        </w:rPr>
        <w:t>Set</w:t>
      </w:r>
      <w:r w:rsidR="00231FDA">
        <w:rPr>
          <w:b/>
          <w:bCs/>
          <w:sz w:val="22"/>
        </w:rPr>
        <w:t xml:space="preserve"> </w:t>
      </w:r>
      <w:r w:rsidR="00231FDA">
        <w:rPr>
          <w:sz w:val="22"/>
        </w:rPr>
        <w:t>to a</w:t>
      </w:r>
      <w:r w:rsidR="00231FDA">
        <w:rPr>
          <w:sz w:val="22"/>
        </w:rPr>
        <w:t>pply now</w:t>
      </w:r>
      <w:r w:rsidRPr="00E42B26">
        <w:rPr>
          <w:sz w:val="22"/>
        </w:rPr>
        <w:t>.</w:t>
      </w:r>
      <w:r w:rsidR="00231FDA" w:rsidRPr="00231FDA">
        <w:rPr>
          <w:sz w:val="22"/>
        </w:rPr>
        <w:t xml:space="preserve"> </w:t>
      </w:r>
      <w:r w:rsidR="00231FDA">
        <w:rPr>
          <w:sz w:val="22"/>
        </w:rPr>
        <w:t>Save to Flash keeps after reboot.</w:t>
      </w:r>
    </w:p>
    <w:p w14:paraId="34682BD0" w14:textId="77777777" w:rsidR="00413E6B" w:rsidRPr="000C34CF" w:rsidRDefault="00413E6B" w:rsidP="00413E6B">
      <w:pPr>
        <w:spacing w:after="100"/>
        <w:jc w:val="center"/>
        <w:rPr>
          <w:color w:val="4F81BD" w:themeColor="accent1"/>
        </w:rPr>
      </w:pPr>
      <w:bookmarkStart w:id="15" w:name="ct_network"/>
      <w:r>
        <w:rPr>
          <w:b/>
          <w:color w:val="4F81BD" w:themeColor="accent1"/>
          <w:sz w:val="42"/>
        </w:rPr>
        <w:lastRenderedPageBreak/>
        <w:t>Network Tab</w:t>
      </w:r>
      <w:bookmarkEnd w:id="15"/>
    </w:p>
    <w:p w14:paraId="1B6590C6" w14:textId="77777777" w:rsidR="00413E6B" w:rsidRDefault="00413E6B" w:rsidP="00413E6B">
      <w:pPr>
        <w:pBdr>
          <w:bottom w:val="single" w:sz="12" w:space="0" w:color="2F75B5"/>
        </w:pBdr>
        <w:spacing w:after="80"/>
      </w:pPr>
    </w:p>
    <w:p w14:paraId="226FB6FA" w14:textId="77777777" w:rsidR="00413E6B" w:rsidRDefault="00413E6B" w:rsidP="00413E6B">
      <w:pPr>
        <w:jc w:val="center"/>
        <w:rPr>
          <w:b/>
          <w:color w:val="4F81BD" w:themeColor="accent1"/>
          <w:sz w:val="42"/>
        </w:rPr>
      </w:pPr>
    </w:p>
    <w:p w14:paraId="32CB4D64" w14:textId="7A9D2248" w:rsidR="00C62CAA" w:rsidRDefault="00C62CAA" w:rsidP="00C62CAA">
      <w:pPr>
        <w:rPr>
          <w:sz w:val="22"/>
        </w:rPr>
      </w:pPr>
      <w:r w:rsidRPr="00C62CAA">
        <w:rPr>
          <w:sz w:val="22"/>
        </w:rPr>
        <w:t xml:space="preserve">Use the </w:t>
      </w:r>
      <w:r w:rsidRPr="00C62CAA">
        <w:rPr>
          <w:b/>
          <w:bCs/>
          <w:sz w:val="22"/>
        </w:rPr>
        <w:t>Network</w:t>
      </w:r>
      <w:r w:rsidRPr="00C62CAA">
        <w:rPr>
          <w:sz w:val="22"/>
        </w:rPr>
        <w:t xml:space="preserve"> tab to connect Cart Track to Wi-Fi </w:t>
      </w:r>
      <w:r w:rsidR="00231FDA">
        <w:rPr>
          <w:sz w:val="22"/>
        </w:rPr>
        <w:t>or Bluetooth to</w:t>
      </w:r>
      <w:r w:rsidRPr="00C62CAA">
        <w:rPr>
          <w:sz w:val="22"/>
        </w:rPr>
        <w:t xml:space="preserve"> configure optional GPS correction services.</w:t>
      </w:r>
      <w:r w:rsidR="00231FDA">
        <w:rPr>
          <w:sz w:val="22"/>
        </w:rPr>
        <w:t xml:space="preserve"> </w:t>
      </w:r>
      <w:r w:rsidR="00231FDA" w:rsidRPr="00231FDA">
        <w:rPr>
          <w:sz w:val="22"/>
        </w:rPr>
        <w:t xml:space="preserve">NTRIP needs CartTrack connected to a hotspot or router with internet. The CartTrack </w:t>
      </w:r>
      <w:r w:rsidR="00231FDA" w:rsidRPr="00231FDA">
        <w:rPr>
          <w:sz w:val="22"/>
        </w:rPr>
        <w:t>Wi-Fi</w:t>
      </w:r>
      <w:r w:rsidR="00231FDA" w:rsidRPr="00231FDA">
        <w:rPr>
          <w:sz w:val="22"/>
        </w:rPr>
        <w:t xml:space="preserve"> network stays available so you can keep this page open while connected.</w:t>
      </w:r>
    </w:p>
    <w:p w14:paraId="70DFD0B3" w14:textId="77777777" w:rsidR="00E878EA" w:rsidRPr="00C62CAA" w:rsidRDefault="00E878EA" w:rsidP="00C62CAA">
      <w:pPr>
        <w:rPr>
          <w:sz w:val="22"/>
        </w:rPr>
      </w:pPr>
    </w:p>
    <w:p w14:paraId="3C64D47D" w14:textId="77777777" w:rsidR="00C62CAA" w:rsidRPr="00C62CAA" w:rsidRDefault="00413E6B" w:rsidP="00C62CAA">
      <w:pPr>
        <w:jc w:val="center"/>
        <w:rPr>
          <w:b/>
          <w:color w:val="17365D"/>
          <w:sz w:val="42"/>
        </w:rPr>
      </w:pPr>
      <w:bookmarkStart w:id="16" w:name="ct_wifi"/>
      <w:r w:rsidRPr="00C62CAA">
        <w:rPr>
          <w:b/>
          <w:color w:val="17365D"/>
          <w:sz w:val="42"/>
        </w:rPr>
        <w:t>Wi-Fi</w:t>
      </w:r>
      <w:r w:rsidR="00C62CAA" w:rsidRPr="00C62CAA">
        <w:rPr>
          <w:b/>
          <w:color w:val="17365D"/>
          <w:sz w:val="42"/>
        </w:rPr>
        <w:t xml:space="preserve"> (Station)</w:t>
      </w:r>
      <w:bookmarkEnd w:id="16"/>
    </w:p>
    <w:p w14:paraId="03388D1D" w14:textId="77777777" w:rsidR="00C62CAA" w:rsidRPr="00C62CAA" w:rsidRDefault="00C62CAA" w:rsidP="00C62CAA">
      <w:pPr>
        <w:rPr>
          <w:sz w:val="22"/>
        </w:rPr>
      </w:pPr>
      <w:r w:rsidRPr="00C62CAA">
        <w:rPr>
          <w:sz w:val="22"/>
        </w:rPr>
        <w:t>Use this section to connect Cart Track to a Wi-Fi network with internet access.</w:t>
      </w:r>
    </w:p>
    <w:p w14:paraId="2B8A52E0" w14:textId="01F4411D" w:rsidR="00C62CAA" w:rsidRDefault="009C1A81" w:rsidP="00C62CAA">
      <w:pPr>
        <w:numPr>
          <w:ilvl w:val="0"/>
          <w:numId w:val="24"/>
        </w:numPr>
        <w:rPr>
          <w:sz w:val="22"/>
        </w:rPr>
      </w:pPr>
      <w:r>
        <w:rPr>
          <w:sz w:val="22"/>
        </w:rPr>
        <w:t>Scan for networks, may take 8-12 seconds</w:t>
      </w:r>
    </w:p>
    <w:p w14:paraId="51386761" w14:textId="449DA4BA" w:rsidR="009C1A81" w:rsidRDefault="009C1A81" w:rsidP="00C62CAA">
      <w:pPr>
        <w:numPr>
          <w:ilvl w:val="0"/>
          <w:numId w:val="24"/>
        </w:numPr>
        <w:rPr>
          <w:sz w:val="22"/>
        </w:rPr>
      </w:pPr>
      <w:r>
        <w:rPr>
          <w:sz w:val="22"/>
        </w:rPr>
        <w:t>Select a network</w:t>
      </w:r>
    </w:p>
    <w:p w14:paraId="203D9D94" w14:textId="285D4697" w:rsidR="009C1A81" w:rsidRPr="00C62CAA" w:rsidRDefault="009C1A81" w:rsidP="00C62CAA">
      <w:pPr>
        <w:numPr>
          <w:ilvl w:val="0"/>
          <w:numId w:val="24"/>
        </w:numPr>
        <w:rPr>
          <w:sz w:val="22"/>
        </w:rPr>
      </w:pPr>
      <w:r>
        <w:rPr>
          <w:sz w:val="22"/>
        </w:rPr>
        <w:t>Enter password</w:t>
      </w:r>
    </w:p>
    <w:p w14:paraId="749A1DD6" w14:textId="77777777" w:rsidR="00C62CAA" w:rsidRPr="00C62CAA" w:rsidRDefault="00C62CAA" w:rsidP="00C62CAA">
      <w:pPr>
        <w:numPr>
          <w:ilvl w:val="0"/>
          <w:numId w:val="24"/>
        </w:numPr>
        <w:rPr>
          <w:sz w:val="22"/>
        </w:rPr>
      </w:pPr>
      <w:r w:rsidRPr="00C62CAA">
        <w:rPr>
          <w:sz w:val="22"/>
        </w:rPr>
        <w:t xml:space="preserve">Click </w:t>
      </w:r>
      <w:r w:rsidRPr="00C62CAA">
        <w:rPr>
          <w:b/>
          <w:bCs/>
          <w:sz w:val="22"/>
        </w:rPr>
        <w:t>Save &amp; Connect</w:t>
      </w:r>
      <w:r w:rsidRPr="00C62CAA">
        <w:rPr>
          <w:sz w:val="22"/>
        </w:rPr>
        <w:t xml:space="preserve">. </w:t>
      </w:r>
    </w:p>
    <w:p w14:paraId="57779001" w14:textId="77777777" w:rsidR="008C7CA7" w:rsidRDefault="00C62CAA" w:rsidP="008C7CA7">
      <w:pPr>
        <w:numPr>
          <w:ilvl w:val="0"/>
          <w:numId w:val="24"/>
        </w:numPr>
        <w:rPr>
          <w:sz w:val="22"/>
        </w:rPr>
      </w:pPr>
      <w:r w:rsidRPr="00C62CAA">
        <w:rPr>
          <w:sz w:val="22"/>
        </w:rPr>
        <w:t xml:space="preserve">Confirm the status shows connected. </w:t>
      </w:r>
    </w:p>
    <w:p w14:paraId="13D5E48A" w14:textId="77777777" w:rsidR="00E878EA" w:rsidRPr="008C7CA7" w:rsidRDefault="00E878EA" w:rsidP="00E878EA">
      <w:pPr>
        <w:ind w:left="720"/>
        <w:rPr>
          <w:sz w:val="22"/>
        </w:rPr>
      </w:pPr>
    </w:p>
    <w:p w14:paraId="20DC5A8B" w14:textId="25101B3A" w:rsidR="00C62CAA" w:rsidRPr="00C62CAA" w:rsidRDefault="00C62CAA" w:rsidP="00C62CAA">
      <w:pPr>
        <w:jc w:val="center"/>
        <w:rPr>
          <w:b/>
          <w:color w:val="17365D"/>
          <w:sz w:val="42"/>
        </w:rPr>
      </w:pPr>
      <w:bookmarkStart w:id="17" w:name="ct_ble"/>
      <w:r w:rsidRPr="00C62CAA">
        <w:rPr>
          <w:b/>
          <w:color w:val="17365D"/>
          <w:sz w:val="42"/>
        </w:rPr>
        <w:t>B</w:t>
      </w:r>
      <w:bookmarkEnd w:id="17"/>
      <w:r w:rsidR="00E878EA">
        <w:rPr>
          <w:b/>
          <w:color w:val="17365D"/>
          <w:sz w:val="42"/>
        </w:rPr>
        <w:t>luetooth</w:t>
      </w:r>
    </w:p>
    <w:p w14:paraId="408A5AB7" w14:textId="33A42AD3" w:rsidR="00C62CAA" w:rsidRDefault="00C62CAA" w:rsidP="00C62CAA">
      <w:pPr>
        <w:rPr>
          <w:sz w:val="22"/>
        </w:rPr>
      </w:pPr>
      <w:r w:rsidRPr="00C62CAA">
        <w:rPr>
          <w:sz w:val="22"/>
        </w:rPr>
        <w:t xml:space="preserve">The </w:t>
      </w:r>
      <w:r w:rsidRPr="00C62CAA">
        <w:rPr>
          <w:b/>
          <w:bCs/>
          <w:sz w:val="22"/>
        </w:rPr>
        <w:t>B</w:t>
      </w:r>
      <w:r w:rsidR="00E878EA">
        <w:rPr>
          <w:b/>
          <w:bCs/>
          <w:sz w:val="22"/>
        </w:rPr>
        <w:t>luetooth</w:t>
      </w:r>
      <w:r w:rsidRPr="00C62CAA">
        <w:rPr>
          <w:sz w:val="22"/>
        </w:rPr>
        <w:t xml:space="preserve"> section shows whether Cart Track is available for Bluetooth correction data and how many RTCM bytes have been received.</w:t>
      </w:r>
    </w:p>
    <w:p w14:paraId="16C6FE9E" w14:textId="075733D1" w:rsidR="008C7CA7" w:rsidRDefault="00413E6B" w:rsidP="00C62CAA">
      <w:pPr>
        <w:rPr>
          <w:sz w:val="22"/>
        </w:rPr>
      </w:pPr>
      <w:r w:rsidRPr="00413E6B">
        <w:rPr>
          <w:sz w:val="22"/>
        </w:rPr>
        <w:t xml:space="preserve">Pair your device with </w:t>
      </w:r>
      <w:r w:rsidR="00E878EA">
        <w:rPr>
          <w:b/>
          <w:bCs/>
          <w:sz w:val="22"/>
        </w:rPr>
        <w:t>CartTrack</w:t>
      </w:r>
      <w:r w:rsidR="00E878EA" w:rsidRPr="00413E6B">
        <w:rPr>
          <w:sz w:val="22"/>
        </w:rPr>
        <w:t xml:space="preserve"> </w:t>
      </w:r>
      <w:r w:rsidR="00E878EA" w:rsidRPr="00E878EA">
        <w:rPr>
          <w:sz w:val="22"/>
        </w:rPr>
        <w:t>using</w:t>
      </w:r>
      <w:r w:rsidR="00E878EA" w:rsidRPr="00E878EA">
        <w:rPr>
          <w:sz w:val="22"/>
        </w:rPr>
        <w:t xml:space="preserve"> the </w:t>
      </w:r>
      <w:r w:rsidR="00E878EA" w:rsidRPr="00E878EA">
        <w:rPr>
          <w:b/>
          <w:bCs/>
          <w:sz w:val="22"/>
        </w:rPr>
        <w:t>SSCGNSS</w:t>
      </w:r>
      <w:r w:rsidR="00E878EA" w:rsidRPr="00E878EA">
        <w:rPr>
          <w:sz w:val="22"/>
        </w:rPr>
        <w:t> Android app</w:t>
      </w:r>
      <w:r w:rsidR="00E878EA">
        <w:rPr>
          <w:sz w:val="22"/>
        </w:rPr>
        <w:t xml:space="preserve"> to send corrections to the GPS.</w:t>
      </w:r>
    </w:p>
    <w:p w14:paraId="7FFA85B9" w14:textId="77777777" w:rsidR="00E878EA" w:rsidRDefault="00E878EA" w:rsidP="00C62CAA">
      <w:pPr>
        <w:rPr>
          <w:sz w:val="22"/>
        </w:rPr>
      </w:pPr>
    </w:p>
    <w:p w14:paraId="310A3B68" w14:textId="77777777" w:rsidR="00E878EA" w:rsidRDefault="00E878EA" w:rsidP="00C62CAA">
      <w:pPr>
        <w:rPr>
          <w:sz w:val="22"/>
        </w:rPr>
      </w:pPr>
    </w:p>
    <w:p w14:paraId="1E5E2FE9" w14:textId="77777777" w:rsidR="00E878EA" w:rsidRDefault="00E878EA" w:rsidP="00C62CAA">
      <w:pPr>
        <w:rPr>
          <w:sz w:val="22"/>
        </w:rPr>
      </w:pPr>
    </w:p>
    <w:p w14:paraId="5452BD82" w14:textId="77777777" w:rsidR="00E878EA" w:rsidRDefault="00E878EA" w:rsidP="00C62CAA">
      <w:pPr>
        <w:rPr>
          <w:sz w:val="22"/>
        </w:rPr>
      </w:pPr>
    </w:p>
    <w:p w14:paraId="7B848F68" w14:textId="77777777" w:rsidR="00E878EA" w:rsidRDefault="00E878EA" w:rsidP="00C62CAA">
      <w:pPr>
        <w:rPr>
          <w:sz w:val="22"/>
        </w:rPr>
      </w:pPr>
    </w:p>
    <w:p w14:paraId="053B3D8D" w14:textId="77777777" w:rsidR="00E878EA" w:rsidRPr="00C62CAA" w:rsidRDefault="00E878EA" w:rsidP="00C62CAA">
      <w:pPr>
        <w:rPr>
          <w:sz w:val="22"/>
        </w:rPr>
      </w:pPr>
    </w:p>
    <w:p w14:paraId="6B22A898" w14:textId="00802DE1" w:rsidR="00C62CAA" w:rsidRPr="00C62CAA" w:rsidRDefault="00C62CAA" w:rsidP="00C62CAA">
      <w:pPr>
        <w:jc w:val="center"/>
        <w:rPr>
          <w:b/>
          <w:color w:val="17365D"/>
          <w:sz w:val="42"/>
        </w:rPr>
      </w:pPr>
      <w:bookmarkStart w:id="18" w:name="ct_ntrip"/>
      <w:r w:rsidRPr="00C62CAA">
        <w:rPr>
          <w:b/>
          <w:color w:val="17365D"/>
          <w:sz w:val="42"/>
        </w:rPr>
        <w:lastRenderedPageBreak/>
        <w:t>NTRIP Client</w:t>
      </w:r>
      <w:bookmarkEnd w:id="18"/>
    </w:p>
    <w:p w14:paraId="2BAACE13" w14:textId="77777777" w:rsidR="00413E6B" w:rsidRPr="00C62CAA" w:rsidRDefault="00413E6B" w:rsidP="00413E6B">
      <w:pPr>
        <w:rPr>
          <w:sz w:val="22"/>
        </w:rPr>
      </w:pPr>
      <w:r w:rsidRPr="00C62CAA">
        <w:rPr>
          <w:sz w:val="22"/>
        </w:rPr>
        <w:t>GPS corrections are optional and are used for improved outdoor positioning accuracy.</w:t>
      </w:r>
    </w:p>
    <w:p w14:paraId="52B0764F" w14:textId="195D6E0A" w:rsidR="00413E6B" w:rsidRPr="00C62CAA" w:rsidRDefault="00413E6B" w:rsidP="00413E6B">
      <w:pPr>
        <w:rPr>
          <w:sz w:val="22"/>
        </w:rPr>
      </w:pPr>
      <w:r w:rsidRPr="00C62CAA">
        <w:rPr>
          <w:sz w:val="22"/>
        </w:rPr>
        <w:t xml:space="preserve">Seismic Source offers supported </w:t>
      </w:r>
      <w:r w:rsidR="00E878EA">
        <w:rPr>
          <w:sz w:val="22"/>
        </w:rPr>
        <w:t xml:space="preserve">AccuNav </w:t>
      </w:r>
      <w:r w:rsidRPr="00C62CAA">
        <w:rPr>
          <w:sz w:val="22"/>
        </w:rPr>
        <w:t xml:space="preserve">NTRIP correction services. Visit </w:t>
      </w:r>
      <w:r w:rsidRPr="00C62CAA">
        <w:rPr>
          <w:b/>
          <w:bCs/>
          <w:sz w:val="22"/>
        </w:rPr>
        <w:t>store.seismicsource.com</w:t>
      </w:r>
      <w:r w:rsidRPr="00C62CAA">
        <w:rPr>
          <w:sz w:val="22"/>
        </w:rPr>
        <w:t xml:space="preserve"> for more information or to purchase a subscription.</w:t>
      </w:r>
      <w:r>
        <w:rPr>
          <w:sz w:val="22"/>
        </w:rPr>
        <w:t xml:space="preserve"> </w:t>
      </w:r>
      <w:r w:rsidRPr="00413E6B">
        <w:rPr>
          <w:sz w:val="22"/>
        </w:rPr>
        <w:t>Cart Track may also be used with other compatible NTRIP correction services.</w:t>
      </w:r>
    </w:p>
    <w:p w14:paraId="56B79282" w14:textId="601A26D3" w:rsidR="00C62CAA" w:rsidRPr="00C62CAA" w:rsidRDefault="00C62CAA" w:rsidP="00C62CAA">
      <w:pPr>
        <w:rPr>
          <w:sz w:val="22"/>
        </w:rPr>
      </w:pPr>
      <w:r w:rsidRPr="00C62CAA">
        <w:rPr>
          <w:sz w:val="22"/>
        </w:rPr>
        <w:t>Enter the correction-service information provided by Seismic Source</w:t>
      </w:r>
      <w:r w:rsidR="00413E6B">
        <w:rPr>
          <w:sz w:val="22"/>
        </w:rPr>
        <w:t xml:space="preserve"> </w:t>
      </w:r>
      <w:r w:rsidR="00E878EA">
        <w:rPr>
          <w:sz w:val="22"/>
        </w:rPr>
        <w:t xml:space="preserve">for AccuNav </w:t>
      </w:r>
      <w:r w:rsidR="00413E6B">
        <w:rPr>
          <w:sz w:val="22"/>
        </w:rPr>
        <w:t xml:space="preserve">or </w:t>
      </w:r>
      <w:r w:rsidR="00E878EA">
        <w:rPr>
          <w:sz w:val="22"/>
        </w:rPr>
        <w:t xml:space="preserve">other </w:t>
      </w:r>
      <w:r w:rsidR="00413E6B">
        <w:rPr>
          <w:sz w:val="22"/>
        </w:rPr>
        <w:t xml:space="preserve">NTRIP </w:t>
      </w:r>
      <w:r w:rsidR="00BC547D">
        <w:rPr>
          <w:sz w:val="22"/>
        </w:rPr>
        <w:t>services</w:t>
      </w:r>
      <w:r w:rsidRPr="00C62CAA">
        <w:rPr>
          <w:sz w:val="22"/>
        </w:rPr>
        <w:t>:</w:t>
      </w:r>
    </w:p>
    <w:p w14:paraId="5B7C6EF3" w14:textId="77777777" w:rsidR="00413E6B" w:rsidRDefault="00C62CAA" w:rsidP="00413E6B">
      <w:pPr>
        <w:pStyle w:val="ListParagraph"/>
        <w:numPr>
          <w:ilvl w:val="0"/>
          <w:numId w:val="13"/>
        </w:numPr>
        <w:rPr>
          <w:sz w:val="22"/>
        </w:rPr>
      </w:pPr>
      <w:r w:rsidRPr="00413E6B">
        <w:rPr>
          <w:sz w:val="22"/>
        </w:rPr>
        <w:t xml:space="preserve">Caster host </w:t>
      </w:r>
    </w:p>
    <w:p w14:paraId="4FB9456E" w14:textId="77777777" w:rsidR="00413E6B" w:rsidRDefault="00C62CAA" w:rsidP="00413E6B">
      <w:pPr>
        <w:pStyle w:val="ListParagraph"/>
        <w:numPr>
          <w:ilvl w:val="0"/>
          <w:numId w:val="13"/>
        </w:numPr>
        <w:rPr>
          <w:sz w:val="22"/>
        </w:rPr>
      </w:pPr>
      <w:r w:rsidRPr="00413E6B">
        <w:rPr>
          <w:sz w:val="22"/>
        </w:rPr>
        <w:t xml:space="preserve">Port </w:t>
      </w:r>
    </w:p>
    <w:p w14:paraId="11A96F0C" w14:textId="77777777" w:rsidR="00413E6B" w:rsidRDefault="00C62CAA" w:rsidP="00413E6B">
      <w:pPr>
        <w:pStyle w:val="ListParagraph"/>
        <w:numPr>
          <w:ilvl w:val="0"/>
          <w:numId w:val="13"/>
        </w:numPr>
        <w:rPr>
          <w:sz w:val="22"/>
        </w:rPr>
      </w:pPr>
      <w:r w:rsidRPr="00413E6B">
        <w:rPr>
          <w:sz w:val="22"/>
        </w:rPr>
        <w:t xml:space="preserve">Mountpoint </w:t>
      </w:r>
    </w:p>
    <w:p w14:paraId="2C15C9EC" w14:textId="77777777" w:rsidR="00413E6B" w:rsidRDefault="00C62CAA" w:rsidP="00413E6B">
      <w:pPr>
        <w:pStyle w:val="ListParagraph"/>
        <w:numPr>
          <w:ilvl w:val="0"/>
          <w:numId w:val="13"/>
        </w:numPr>
        <w:rPr>
          <w:sz w:val="22"/>
        </w:rPr>
      </w:pPr>
      <w:r w:rsidRPr="00413E6B">
        <w:rPr>
          <w:sz w:val="22"/>
        </w:rPr>
        <w:t xml:space="preserve">Username </w:t>
      </w:r>
    </w:p>
    <w:p w14:paraId="5AF01CCD" w14:textId="77777777" w:rsidR="00413E6B" w:rsidRDefault="00C62CAA" w:rsidP="00413E6B">
      <w:pPr>
        <w:pStyle w:val="ListParagraph"/>
        <w:numPr>
          <w:ilvl w:val="0"/>
          <w:numId w:val="13"/>
        </w:numPr>
        <w:rPr>
          <w:sz w:val="22"/>
        </w:rPr>
      </w:pPr>
      <w:r w:rsidRPr="00413E6B">
        <w:rPr>
          <w:sz w:val="22"/>
        </w:rPr>
        <w:t>Passwor</w:t>
      </w:r>
      <w:r w:rsidR="00413E6B">
        <w:rPr>
          <w:sz w:val="22"/>
        </w:rPr>
        <w:t>d</w:t>
      </w:r>
    </w:p>
    <w:p w14:paraId="7FA944EA" w14:textId="77777777" w:rsidR="00BC547D" w:rsidRPr="00413E6B" w:rsidRDefault="00BC547D" w:rsidP="00BC547D">
      <w:pPr>
        <w:pStyle w:val="ListParagraph"/>
        <w:rPr>
          <w:sz w:val="22"/>
        </w:rPr>
      </w:pPr>
    </w:p>
    <w:p w14:paraId="488DDBE8" w14:textId="77777777" w:rsidR="00926258" w:rsidRDefault="00413E6B" w:rsidP="00413E6B">
      <w:pPr>
        <w:pStyle w:val="ListParagraph"/>
        <w:rPr>
          <w:sz w:val="22"/>
        </w:rPr>
      </w:pPr>
      <w:r w:rsidRPr="00413E6B">
        <w:rPr>
          <w:sz w:val="22"/>
        </w:rPr>
        <w:t xml:space="preserve">Click </w:t>
      </w:r>
      <w:r w:rsidRPr="00413E6B">
        <w:rPr>
          <w:b/>
          <w:bCs/>
          <w:sz w:val="22"/>
        </w:rPr>
        <w:t>Save &amp; Connect</w:t>
      </w:r>
      <w:r w:rsidRPr="00413E6B">
        <w:rPr>
          <w:sz w:val="22"/>
        </w:rPr>
        <w:t xml:space="preserve"> to begin receiving GPS corrections. Leave </w:t>
      </w:r>
      <w:r w:rsidRPr="00413E6B">
        <w:rPr>
          <w:b/>
          <w:bCs/>
          <w:sz w:val="22"/>
        </w:rPr>
        <w:t>Send GGA every 10s</w:t>
      </w:r>
      <w:r w:rsidRPr="00413E6B">
        <w:rPr>
          <w:sz w:val="22"/>
        </w:rPr>
        <w:t xml:space="preserve"> selected when using a VRS service.</w:t>
      </w:r>
    </w:p>
    <w:p w14:paraId="7744E5B4" w14:textId="77777777" w:rsidR="00E878EA" w:rsidRDefault="00E878EA" w:rsidP="00413E6B">
      <w:pPr>
        <w:pStyle w:val="ListParagraph"/>
        <w:rPr>
          <w:sz w:val="22"/>
        </w:rPr>
      </w:pPr>
    </w:p>
    <w:p w14:paraId="4512979A" w14:textId="77777777" w:rsidR="00E878EA" w:rsidRDefault="00E878EA" w:rsidP="00413E6B">
      <w:pPr>
        <w:pStyle w:val="ListParagraph"/>
        <w:rPr>
          <w:sz w:val="22"/>
        </w:rPr>
      </w:pPr>
    </w:p>
    <w:p w14:paraId="4C708E8F" w14:textId="77777777" w:rsidR="00E878EA" w:rsidRDefault="00E878EA" w:rsidP="00413E6B">
      <w:pPr>
        <w:pStyle w:val="ListParagraph"/>
        <w:rPr>
          <w:sz w:val="22"/>
        </w:rPr>
      </w:pPr>
    </w:p>
    <w:p w14:paraId="212E5E69" w14:textId="77777777" w:rsidR="00E878EA" w:rsidRDefault="00E878EA" w:rsidP="00413E6B">
      <w:pPr>
        <w:pStyle w:val="ListParagraph"/>
        <w:rPr>
          <w:sz w:val="22"/>
        </w:rPr>
      </w:pPr>
    </w:p>
    <w:p w14:paraId="3F9649E4" w14:textId="77777777" w:rsidR="00E878EA" w:rsidRDefault="00E878EA" w:rsidP="00413E6B">
      <w:pPr>
        <w:pStyle w:val="ListParagraph"/>
        <w:rPr>
          <w:sz w:val="22"/>
        </w:rPr>
      </w:pPr>
    </w:p>
    <w:p w14:paraId="1851F7E2" w14:textId="77777777" w:rsidR="00E878EA" w:rsidRDefault="00E878EA" w:rsidP="00413E6B">
      <w:pPr>
        <w:pStyle w:val="ListParagraph"/>
        <w:rPr>
          <w:sz w:val="22"/>
        </w:rPr>
      </w:pPr>
    </w:p>
    <w:p w14:paraId="6E3DAE5A" w14:textId="77777777" w:rsidR="00E878EA" w:rsidRDefault="00E878EA" w:rsidP="00413E6B">
      <w:pPr>
        <w:pStyle w:val="ListParagraph"/>
        <w:rPr>
          <w:sz w:val="22"/>
        </w:rPr>
      </w:pPr>
    </w:p>
    <w:p w14:paraId="47F6B2FF" w14:textId="77777777" w:rsidR="00E878EA" w:rsidRDefault="00E878EA" w:rsidP="00413E6B">
      <w:pPr>
        <w:pStyle w:val="ListParagraph"/>
        <w:rPr>
          <w:sz w:val="22"/>
        </w:rPr>
      </w:pPr>
    </w:p>
    <w:p w14:paraId="00449637" w14:textId="77777777" w:rsidR="00E878EA" w:rsidRDefault="00E878EA" w:rsidP="00413E6B">
      <w:pPr>
        <w:pStyle w:val="ListParagraph"/>
        <w:rPr>
          <w:sz w:val="22"/>
        </w:rPr>
      </w:pPr>
    </w:p>
    <w:p w14:paraId="4D126FF7" w14:textId="77777777" w:rsidR="00E878EA" w:rsidRDefault="00E878EA" w:rsidP="00413E6B">
      <w:pPr>
        <w:pStyle w:val="ListParagraph"/>
        <w:rPr>
          <w:sz w:val="22"/>
        </w:rPr>
      </w:pPr>
    </w:p>
    <w:p w14:paraId="54F87182" w14:textId="77777777" w:rsidR="00E878EA" w:rsidRDefault="00E878EA" w:rsidP="00413E6B">
      <w:pPr>
        <w:pStyle w:val="ListParagraph"/>
        <w:rPr>
          <w:sz w:val="22"/>
        </w:rPr>
      </w:pPr>
    </w:p>
    <w:p w14:paraId="37F1E96C" w14:textId="77777777" w:rsidR="00E878EA" w:rsidRDefault="00E878EA" w:rsidP="00413E6B">
      <w:pPr>
        <w:pStyle w:val="ListParagraph"/>
        <w:rPr>
          <w:sz w:val="22"/>
        </w:rPr>
      </w:pPr>
    </w:p>
    <w:p w14:paraId="1D96E6BA" w14:textId="77777777" w:rsidR="00E878EA" w:rsidRDefault="00E878EA" w:rsidP="00413E6B">
      <w:pPr>
        <w:pStyle w:val="ListParagraph"/>
        <w:rPr>
          <w:sz w:val="22"/>
        </w:rPr>
      </w:pPr>
    </w:p>
    <w:p w14:paraId="3FCC0E28" w14:textId="77777777" w:rsidR="00E878EA" w:rsidRDefault="00E878EA" w:rsidP="00413E6B">
      <w:pPr>
        <w:pStyle w:val="ListParagraph"/>
        <w:rPr>
          <w:sz w:val="22"/>
        </w:rPr>
      </w:pPr>
    </w:p>
    <w:p w14:paraId="6AE9F731" w14:textId="77777777" w:rsidR="00E878EA" w:rsidRDefault="00E878EA" w:rsidP="00413E6B">
      <w:pPr>
        <w:pStyle w:val="ListParagraph"/>
        <w:rPr>
          <w:sz w:val="22"/>
        </w:rPr>
      </w:pPr>
    </w:p>
    <w:p w14:paraId="6B4A0DCC" w14:textId="77777777" w:rsidR="00E878EA" w:rsidRDefault="00E878EA" w:rsidP="00413E6B">
      <w:pPr>
        <w:pStyle w:val="ListParagraph"/>
        <w:rPr>
          <w:sz w:val="22"/>
        </w:rPr>
      </w:pPr>
    </w:p>
    <w:p w14:paraId="0A67CFA4" w14:textId="77777777" w:rsidR="00E878EA" w:rsidRDefault="00E878EA" w:rsidP="00413E6B">
      <w:pPr>
        <w:pStyle w:val="ListParagraph"/>
        <w:rPr>
          <w:sz w:val="22"/>
        </w:rPr>
      </w:pPr>
    </w:p>
    <w:p w14:paraId="42B44306" w14:textId="77777777" w:rsidR="00E878EA" w:rsidRDefault="00E878EA" w:rsidP="00413E6B">
      <w:pPr>
        <w:pStyle w:val="ListParagraph"/>
        <w:rPr>
          <w:sz w:val="22"/>
        </w:rPr>
      </w:pPr>
    </w:p>
    <w:p w14:paraId="694FE639" w14:textId="77777777" w:rsidR="00E878EA" w:rsidRDefault="00E878EA" w:rsidP="00413E6B">
      <w:pPr>
        <w:pStyle w:val="ListParagraph"/>
        <w:rPr>
          <w:sz w:val="22"/>
        </w:rPr>
      </w:pPr>
    </w:p>
    <w:p w14:paraId="67623E58" w14:textId="77777777" w:rsidR="00E878EA" w:rsidRDefault="00E878EA" w:rsidP="00413E6B">
      <w:pPr>
        <w:pStyle w:val="ListParagraph"/>
        <w:rPr>
          <w:sz w:val="22"/>
        </w:rPr>
      </w:pPr>
    </w:p>
    <w:p w14:paraId="4C0CEE40" w14:textId="77777777" w:rsidR="00E878EA" w:rsidRDefault="00E878EA" w:rsidP="00413E6B">
      <w:pPr>
        <w:pStyle w:val="ListParagraph"/>
        <w:rPr>
          <w:sz w:val="22"/>
        </w:rPr>
      </w:pPr>
    </w:p>
    <w:p w14:paraId="1D89301F" w14:textId="77777777" w:rsidR="00E878EA" w:rsidRDefault="00E878EA" w:rsidP="00413E6B">
      <w:pPr>
        <w:pStyle w:val="ListParagraph"/>
        <w:rPr>
          <w:sz w:val="22"/>
        </w:rPr>
      </w:pPr>
    </w:p>
    <w:p w14:paraId="4E7B9783" w14:textId="77777777" w:rsidR="00E878EA" w:rsidRDefault="00E878EA" w:rsidP="00413E6B">
      <w:pPr>
        <w:pStyle w:val="ListParagraph"/>
        <w:rPr>
          <w:sz w:val="22"/>
        </w:rPr>
      </w:pPr>
    </w:p>
    <w:p w14:paraId="48C48BC9" w14:textId="77777777" w:rsidR="00E878EA" w:rsidRPr="00231FDA" w:rsidRDefault="00E878EA" w:rsidP="00231FDA">
      <w:pPr>
        <w:rPr>
          <w:sz w:val="22"/>
        </w:rPr>
      </w:pPr>
    </w:p>
    <w:p w14:paraId="111F6D89" w14:textId="509C6C68" w:rsidR="00E878EA" w:rsidRDefault="00E878EA" w:rsidP="00E643C8">
      <w:pPr>
        <w:spacing w:after="100"/>
        <w:jc w:val="center"/>
        <w:rPr>
          <w:b/>
          <w:color w:val="4F81BD" w:themeColor="accent1"/>
          <w:sz w:val="42"/>
        </w:rPr>
      </w:pPr>
      <w:bookmarkStart w:id="19" w:name="ct_externalgnss"/>
      <w:bookmarkEnd w:id="19"/>
      <w:r w:rsidRPr="00E643C8">
        <w:rPr>
          <w:b/>
          <w:color w:val="4F81BD" w:themeColor="accent1"/>
          <w:sz w:val="42"/>
        </w:rPr>
        <w:lastRenderedPageBreak/>
        <w:t>External GNSS Tab</w:t>
      </w:r>
    </w:p>
    <w:p w14:paraId="28E9DB6C" w14:textId="77777777" w:rsidR="00E643C8" w:rsidRDefault="00E643C8" w:rsidP="00E643C8">
      <w:pPr>
        <w:pBdr>
          <w:bottom w:val="single" w:sz="12" w:space="0" w:color="2F75B5"/>
        </w:pBdr>
        <w:spacing w:after="80"/>
      </w:pPr>
    </w:p>
    <w:p w14:paraId="3AF6CB81" w14:textId="77777777" w:rsidR="00E643C8" w:rsidRPr="00E643C8" w:rsidRDefault="00E643C8" w:rsidP="00E643C8">
      <w:pPr>
        <w:spacing w:after="100"/>
        <w:jc w:val="center"/>
        <w:rPr>
          <w:b/>
          <w:color w:val="4F81BD" w:themeColor="accent1"/>
          <w:sz w:val="42"/>
        </w:rPr>
      </w:pPr>
    </w:p>
    <w:p w14:paraId="1C452587" w14:textId="070774F9" w:rsidR="00E643C8" w:rsidRPr="00BC547D" w:rsidRDefault="00E643C8" w:rsidP="00BC547D">
      <w:pPr>
        <w:rPr>
          <w:sz w:val="22"/>
        </w:rPr>
      </w:pPr>
      <w:r>
        <w:rPr>
          <w:sz w:val="22"/>
        </w:rPr>
        <w:t>Use the</w:t>
      </w:r>
      <w:r w:rsidRPr="00E643C8">
        <w:rPr>
          <w:b/>
          <w:bCs/>
          <w:sz w:val="22"/>
        </w:rPr>
        <w:t xml:space="preserve"> External GNSS </w:t>
      </w:r>
      <w:r w:rsidRPr="00E643C8">
        <w:rPr>
          <w:b/>
          <w:bCs/>
          <w:sz w:val="22"/>
        </w:rPr>
        <w:t xml:space="preserve">Tab </w:t>
      </w:r>
      <w:r>
        <w:rPr>
          <w:sz w:val="22"/>
        </w:rPr>
        <w:t>for viewing GNSS status and changing GNSS baud and data bit settings.</w:t>
      </w:r>
    </w:p>
    <w:p w14:paraId="0AC71EAD" w14:textId="3FFE0098" w:rsidR="00E878EA" w:rsidRDefault="00E878EA" w:rsidP="00413E6B">
      <w:pPr>
        <w:pStyle w:val="ListParagraph"/>
        <w:rPr>
          <w:sz w:val="22"/>
        </w:rPr>
      </w:pPr>
    </w:p>
    <w:p w14:paraId="5F2820D7" w14:textId="1E1798E2" w:rsidR="00E643C8" w:rsidRPr="00E643C8" w:rsidRDefault="00E878EA" w:rsidP="00E643C8">
      <w:pPr>
        <w:pStyle w:val="ListParagraph"/>
        <w:jc w:val="center"/>
        <w:rPr>
          <w:b/>
          <w:color w:val="17365D"/>
          <w:sz w:val="42"/>
        </w:rPr>
      </w:pPr>
      <w:bookmarkStart w:id="20" w:name="ct_nmea"/>
      <w:bookmarkEnd w:id="20"/>
      <w:r w:rsidRPr="00E643C8">
        <w:rPr>
          <w:b/>
          <w:color w:val="17365D"/>
          <w:sz w:val="42"/>
        </w:rPr>
        <w:t>NMEA</w:t>
      </w:r>
    </w:p>
    <w:p w14:paraId="1BFB81C5" w14:textId="77777777" w:rsidR="00BC547D" w:rsidRDefault="00BC547D" w:rsidP="00BC547D">
      <w:pPr>
        <w:pStyle w:val="ListParagraph"/>
        <w:rPr>
          <w:sz w:val="22"/>
        </w:rPr>
      </w:pPr>
      <w:r w:rsidRPr="00BC547D">
        <w:rPr>
          <w:sz w:val="22"/>
        </w:rPr>
        <w:t xml:space="preserve">The </w:t>
      </w:r>
      <w:r w:rsidRPr="00BC547D">
        <w:rPr>
          <w:b/>
          <w:bCs/>
          <w:sz w:val="22"/>
        </w:rPr>
        <w:t>NMEA</w:t>
      </w:r>
      <w:r w:rsidRPr="00BC547D">
        <w:rPr>
          <w:sz w:val="22"/>
        </w:rPr>
        <w:t xml:space="preserve"> section displays the live position data received from the external GPS.</w:t>
      </w:r>
    </w:p>
    <w:p w14:paraId="661033DD" w14:textId="77777777" w:rsidR="00BC547D" w:rsidRPr="00BC547D" w:rsidRDefault="00BC547D" w:rsidP="00BC547D">
      <w:pPr>
        <w:pStyle w:val="ListParagraph"/>
        <w:rPr>
          <w:sz w:val="22"/>
        </w:rPr>
      </w:pPr>
    </w:p>
    <w:p w14:paraId="1AAE307F" w14:textId="77777777" w:rsidR="00BC547D" w:rsidRPr="00BC547D" w:rsidRDefault="00BC547D" w:rsidP="00BC547D">
      <w:pPr>
        <w:pStyle w:val="ListParagraph"/>
        <w:numPr>
          <w:ilvl w:val="0"/>
          <w:numId w:val="34"/>
        </w:numPr>
        <w:rPr>
          <w:sz w:val="22"/>
        </w:rPr>
      </w:pPr>
      <w:r w:rsidRPr="00BC547D">
        <w:rPr>
          <w:b/>
          <w:bCs/>
          <w:sz w:val="22"/>
        </w:rPr>
        <w:t>Link</w:t>
      </w:r>
      <w:r w:rsidRPr="00BC547D">
        <w:rPr>
          <w:sz w:val="22"/>
        </w:rPr>
        <w:t xml:space="preserve"> shows whether Cart Track is receiving NMEA data. </w:t>
      </w:r>
    </w:p>
    <w:p w14:paraId="27872805" w14:textId="77777777" w:rsidR="00BC547D" w:rsidRPr="00BC547D" w:rsidRDefault="00BC547D" w:rsidP="00BC547D">
      <w:pPr>
        <w:pStyle w:val="ListParagraph"/>
        <w:numPr>
          <w:ilvl w:val="0"/>
          <w:numId w:val="34"/>
        </w:numPr>
        <w:rPr>
          <w:sz w:val="22"/>
        </w:rPr>
      </w:pPr>
      <w:r w:rsidRPr="00BC547D">
        <w:rPr>
          <w:b/>
          <w:bCs/>
          <w:sz w:val="22"/>
        </w:rPr>
        <w:t>Fix type</w:t>
      </w:r>
      <w:r w:rsidRPr="00BC547D">
        <w:rPr>
          <w:sz w:val="22"/>
        </w:rPr>
        <w:t xml:space="preserve"> shows the current GPS fix status. </w:t>
      </w:r>
    </w:p>
    <w:p w14:paraId="0716FDEB" w14:textId="77777777" w:rsidR="00BC547D" w:rsidRPr="00BC547D" w:rsidRDefault="00BC547D" w:rsidP="00BC547D">
      <w:pPr>
        <w:pStyle w:val="ListParagraph"/>
        <w:numPr>
          <w:ilvl w:val="0"/>
          <w:numId w:val="34"/>
        </w:numPr>
        <w:rPr>
          <w:sz w:val="22"/>
        </w:rPr>
      </w:pPr>
      <w:r w:rsidRPr="00BC547D">
        <w:rPr>
          <w:b/>
          <w:bCs/>
          <w:sz w:val="22"/>
        </w:rPr>
        <w:t>Satellites</w:t>
      </w:r>
      <w:r w:rsidRPr="00BC547D">
        <w:rPr>
          <w:sz w:val="22"/>
        </w:rPr>
        <w:t xml:space="preserve"> </w:t>
      </w:r>
      <w:proofErr w:type="gramStart"/>
      <w:r w:rsidRPr="00BC547D">
        <w:rPr>
          <w:sz w:val="22"/>
        </w:rPr>
        <w:t>shows</w:t>
      </w:r>
      <w:proofErr w:type="gramEnd"/>
      <w:r w:rsidRPr="00BC547D">
        <w:rPr>
          <w:sz w:val="22"/>
        </w:rPr>
        <w:t xml:space="preserve"> the number of satellites being used. </w:t>
      </w:r>
    </w:p>
    <w:p w14:paraId="1817D965" w14:textId="77777777" w:rsidR="00BC547D" w:rsidRPr="00BC547D" w:rsidRDefault="00BC547D" w:rsidP="00BC547D">
      <w:pPr>
        <w:pStyle w:val="ListParagraph"/>
        <w:numPr>
          <w:ilvl w:val="0"/>
          <w:numId w:val="34"/>
        </w:numPr>
        <w:rPr>
          <w:sz w:val="22"/>
        </w:rPr>
      </w:pPr>
      <w:r w:rsidRPr="00BC547D">
        <w:rPr>
          <w:b/>
          <w:bCs/>
          <w:sz w:val="22"/>
        </w:rPr>
        <w:t>HDOP, PDOP, and VDOP</w:t>
      </w:r>
      <w:r w:rsidRPr="00BC547D">
        <w:rPr>
          <w:sz w:val="22"/>
        </w:rPr>
        <w:t xml:space="preserve"> indicate the quality of the satellite geometry. </w:t>
      </w:r>
    </w:p>
    <w:p w14:paraId="65FBB3EF" w14:textId="77777777" w:rsidR="00BC547D" w:rsidRPr="00BC547D" w:rsidRDefault="00BC547D" w:rsidP="00BC547D">
      <w:pPr>
        <w:pStyle w:val="ListParagraph"/>
        <w:numPr>
          <w:ilvl w:val="0"/>
          <w:numId w:val="34"/>
        </w:numPr>
        <w:rPr>
          <w:sz w:val="22"/>
        </w:rPr>
      </w:pPr>
      <w:r w:rsidRPr="00BC547D">
        <w:rPr>
          <w:b/>
          <w:bCs/>
          <w:sz w:val="22"/>
        </w:rPr>
        <w:t>Latitude and Longitude</w:t>
      </w:r>
      <w:r w:rsidRPr="00BC547D">
        <w:rPr>
          <w:sz w:val="22"/>
        </w:rPr>
        <w:t xml:space="preserve"> show the current position. </w:t>
      </w:r>
    </w:p>
    <w:p w14:paraId="0432B32A" w14:textId="77777777" w:rsidR="00BC547D" w:rsidRPr="00BC547D" w:rsidRDefault="00BC547D" w:rsidP="00BC547D">
      <w:pPr>
        <w:pStyle w:val="ListParagraph"/>
        <w:numPr>
          <w:ilvl w:val="0"/>
          <w:numId w:val="34"/>
        </w:numPr>
        <w:rPr>
          <w:sz w:val="22"/>
        </w:rPr>
      </w:pPr>
      <w:r w:rsidRPr="00BC547D">
        <w:rPr>
          <w:b/>
          <w:bCs/>
          <w:sz w:val="22"/>
        </w:rPr>
        <w:t>Altitude</w:t>
      </w:r>
      <w:r w:rsidRPr="00BC547D">
        <w:rPr>
          <w:sz w:val="22"/>
        </w:rPr>
        <w:t xml:space="preserve"> shows the current elevation.</w:t>
      </w:r>
    </w:p>
    <w:p w14:paraId="3E51E493" w14:textId="441F1DE4" w:rsidR="00E643C8" w:rsidRPr="00BC547D" w:rsidRDefault="00E643C8" w:rsidP="00BC547D">
      <w:pPr>
        <w:pStyle w:val="ListParagraph"/>
        <w:rPr>
          <w:sz w:val="22"/>
        </w:rPr>
      </w:pPr>
    </w:p>
    <w:p w14:paraId="734CA250" w14:textId="19457045" w:rsidR="00BC547D" w:rsidRDefault="00BC547D" w:rsidP="00BC547D">
      <w:pPr>
        <w:pStyle w:val="ListParagraph"/>
        <w:jc w:val="center"/>
        <w:rPr>
          <w:b/>
          <w:color w:val="17365D"/>
          <w:sz w:val="42"/>
        </w:rPr>
      </w:pPr>
      <w:bookmarkStart w:id="21" w:name="ct_ssc"/>
      <w:bookmarkEnd w:id="21"/>
      <w:r>
        <w:rPr>
          <w:b/>
          <w:color w:val="17365D"/>
          <w:sz w:val="42"/>
        </w:rPr>
        <w:t>SSC GNSS</w:t>
      </w:r>
    </w:p>
    <w:p w14:paraId="38C39397" w14:textId="77777777" w:rsidR="00BC547D" w:rsidRPr="00BC547D" w:rsidRDefault="00BC547D" w:rsidP="00BC547D">
      <w:pPr>
        <w:pStyle w:val="ListParagraph"/>
        <w:rPr>
          <w:sz w:val="22"/>
        </w:rPr>
      </w:pPr>
      <w:r w:rsidRPr="00BC547D">
        <w:rPr>
          <w:b/>
          <w:bCs/>
          <w:sz w:val="22"/>
        </w:rPr>
        <w:t>The SSC GNSS</w:t>
      </w:r>
      <w:r w:rsidRPr="00BC547D">
        <w:rPr>
          <w:sz w:val="22"/>
        </w:rPr>
        <w:t xml:space="preserve"> section displays additional information when a compatible Seismic Source GNSS receiver is connected.</w:t>
      </w:r>
    </w:p>
    <w:p w14:paraId="4201D15C" w14:textId="77777777" w:rsidR="00BC547D" w:rsidRPr="00BC547D" w:rsidRDefault="00BC547D" w:rsidP="00BC547D">
      <w:pPr>
        <w:pStyle w:val="ListParagraph"/>
        <w:numPr>
          <w:ilvl w:val="0"/>
          <w:numId w:val="35"/>
        </w:numPr>
        <w:rPr>
          <w:sz w:val="22"/>
        </w:rPr>
      </w:pPr>
      <w:r w:rsidRPr="00BC547D">
        <w:rPr>
          <w:b/>
          <w:bCs/>
          <w:sz w:val="22"/>
        </w:rPr>
        <w:t>Responding</w:t>
      </w:r>
      <w:r w:rsidRPr="00BC547D">
        <w:rPr>
          <w:sz w:val="22"/>
        </w:rPr>
        <w:t xml:space="preserve"> confirms communication with the receiver. </w:t>
      </w:r>
    </w:p>
    <w:p w14:paraId="5AC99787" w14:textId="77777777" w:rsidR="00BC547D" w:rsidRPr="00BC547D" w:rsidRDefault="00BC547D" w:rsidP="00BC547D">
      <w:pPr>
        <w:pStyle w:val="ListParagraph"/>
        <w:numPr>
          <w:ilvl w:val="0"/>
          <w:numId w:val="35"/>
        </w:numPr>
        <w:rPr>
          <w:sz w:val="22"/>
        </w:rPr>
      </w:pPr>
      <w:r w:rsidRPr="00BC547D">
        <w:rPr>
          <w:b/>
          <w:bCs/>
          <w:sz w:val="22"/>
        </w:rPr>
        <w:t>H accuracy</w:t>
      </w:r>
      <w:r w:rsidRPr="00BC547D">
        <w:rPr>
          <w:sz w:val="22"/>
        </w:rPr>
        <w:t xml:space="preserve"> shows estimated horizontal accuracy. </w:t>
      </w:r>
    </w:p>
    <w:p w14:paraId="02C6FF79" w14:textId="77777777" w:rsidR="00BC547D" w:rsidRPr="00BC547D" w:rsidRDefault="00BC547D" w:rsidP="00BC547D">
      <w:pPr>
        <w:pStyle w:val="ListParagraph"/>
        <w:numPr>
          <w:ilvl w:val="0"/>
          <w:numId w:val="35"/>
        </w:numPr>
        <w:rPr>
          <w:sz w:val="22"/>
        </w:rPr>
      </w:pPr>
      <w:r w:rsidRPr="00BC547D">
        <w:rPr>
          <w:b/>
          <w:bCs/>
          <w:sz w:val="22"/>
        </w:rPr>
        <w:t>V accuracy</w:t>
      </w:r>
      <w:r w:rsidRPr="00BC547D">
        <w:rPr>
          <w:sz w:val="22"/>
        </w:rPr>
        <w:t xml:space="preserve"> shows estimated vertical accuracy. </w:t>
      </w:r>
    </w:p>
    <w:p w14:paraId="274367E0" w14:textId="77777777" w:rsidR="00BC547D" w:rsidRPr="00BC547D" w:rsidRDefault="00BC547D" w:rsidP="00BC547D">
      <w:pPr>
        <w:pStyle w:val="ListParagraph"/>
        <w:numPr>
          <w:ilvl w:val="0"/>
          <w:numId w:val="35"/>
        </w:numPr>
        <w:rPr>
          <w:sz w:val="22"/>
        </w:rPr>
      </w:pPr>
      <w:r w:rsidRPr="00BC547D">
        <w:rPr>
          <w:b/>
          <w:bCs/>
          <w:sz w:val="22"/>
        </w:rPr>
        <w:t>Corrections</w:t>
      </w:r>
      <w:r w:rsidRPr="00BC547D">
        <w:rPr>
          <w:sz w:val="22"/>
        </w:rPr>
        <w:t xml:space="preserve"> in use </w:t>
      </w:r>
      <w:proofErr w:type="gramStart"/>
      <w:r w:rsidRPr="00BC547D">
        <w:rPr>
          <w:sz w:val="22"/>
        </w:rPr>
        <w:t>shows</w:t>
      </w:r>
      <w:proofErr w:type="gramEnd"/>
      <w:r w:rsidRPr="00BC547D">
        <w:rPr>
          <w:sz w:val="22"/>
        </w:rPr>
        <w:t xml:space="preserve"> whether correction data is being applied. </w:t>
      </w:r>
    </w:p>
    <w:p w14:paraId="5FF4C894" w14:textId="77777777" w:rsidR="00BC547D" w:rsidRPr="00BC547D" w:rsidRDefault="00BC547D" w:rsidP="00BC547D">
      <w:pPr>
        <w:pStyle w:val="ListParagraph"/>
        <w:numPr>
          <w:ilvl w:val="0"/>
          <w:numId w:val="35"/>
        </w:numPr>
        <w:rPr>
          <w:sz w:val="22"/>
        </w:rPr>
      </w:pPr>
      <w:r w:rsidRPr="00BC547D">
        <w:rPr>
          <w:b/>
          <w:bCs/>
          <w:sz w:val="22"/>
        </w:rPr>
        <w:t>Galileo HAS</w:t>
      </w:r>
      <w:r w:rsidRPr="00BC547D">
        <w:rPr>
          <w:sz w:val="22"/>
        </w:rPr>
        <w:t xml:space="preserve"> </w:t>
      </w:r>
      <w:proofErr w:type="gramStart"/>
      <w:r w:rsidRPr="00BC547D">
        <w:rPr>
          <w:sz w:val="22"/>
        </w:rPr>
        <w:t>shows</w:t>
      </w:r>
      <w:proofErr w:type="gramEnd"/>
      <w:r w:rsidRPr="00BC547D">
        <w:rPr>
          <w:sz w:val="22"/>
        </w:rPr>
        <w:t xml:space="preserve"> the status of Galileo High Accuracy Service. </w:t>
      </w:r>
    </w:p>
    <w:p w14:paraId="4CBFBC31" w14:textId="77777777" w:rsidR="00BC547D" w:rsidRPr="00BC547D" w:rsidRDefault="00BC547D" w:rsidP="00BC547D">
      <w:pPr>
        <w:pStyle w:val="ListParagraph"/>
        <w:numPr>
          <w:ilvl w:val="0"/>
          <w:numId w:val="35"/>
        </w:numPr>
        <w:rPr>
          <w:sz w:val="22"/>
        </w:rPr>
      </w:pPr>
      <w:r w:rsidRPr="00BC547D">
        <w:rPr>
          <w:b/>
          <w:bCs/>
          <w:sz w:val="22"/>
        </w:rPr>
        <w:t>Constellations</w:t>
      </w:r>
      <w:r w:rsidRPr="00BC547D">
        <w:rPr>
          <w:sz w:val="22"/>
        </w:rPr>
        <w:t xml:space="preserve"> </w:t>
      </w:r>
      <w:proofErr w:type="gramStart"/>
      <w:r w:rsidRPr="00BC547D">
        <w:rPr>
          <w:sz w:val="22"/>
        </w:rPr>
        <w:t>lists</w:t>
      </w:r>
      <w:proofErr w:type="gramEnd"/>
      <w:r w:rsidRPr="00BC547D">
        <w:rPr>
          <w:sz w:val="22"/>
        </w:rPr>
        <w:t xml:space="preserve"> the satellite systems being used. </w:t>
      </w:r>
    </w:p>
    <w:p w14:paraId="7F97E97F" w14:textId="1AD43292" w:rsidR="00BC547D" w:rsidRDefault="00BC547D" w:rsidP="00BC547D">
      <w:pPr>
        <w:pStyle w:val="ListParagraph"/>
        <w:numPr>
          <w:ilvl w:val="0"/>
          <w:numId w:val="35"/>
        </w:numPr>
        <w:rPr>
          <w:sz w:val="22"/>
        </w:rPr>
      </w:pPr>
      <w:r w:rsidRPr="00BC547D">
        <w:rPr>
          <w:b/>
          <w:bCs/>
          <w:sz w:val="22"/>
        </w:rPr>
        <w:t>Module, Hardware, and Firmware</w:t>
      </w:r>
      <w:r w:rsidRPr="00BC547D">
        <w:rPr>
          <w:sz w:val="22"/>
        </w:rPr>
        <w:t xml:space="preserve"> identify the connected receiver and its installed version.</w:t>
      </w:r>
    </w:p>
    <w:p w14:paraId="2186901C" w14:textId="77777777" w:rsidR="00BC547D" w:rsidRPr="00BC547D" w:rsidRDefault="00BC547D" w:rsidP="00BC547D">
      <w:pPr>
        <w:pStyle w:val="ListParagraph"/>
        <w:rPr>
          <w:sz w:val="22"/>
        </w:rPr>
      </w:pPr>
    </w:p>
    <w:p w14:paraId="66D523F9" w14:textId="6DB9D310" w:rsidR="00BC547D" w:rsidRPr="00BC547D" w:rsidRDefault="00E643C8" w:rsidP="00BC547D">
      <w:pPr>
        <w:pStyle w:val="ListParagraph"/>
        <w:jc w:val="center"/>
        <w:rPr>
          <w:b/>
          <w:color w:val="17365D"/>
          <w:sz w:val="42"/>
        </w:rPr>
      </w:pPr>
      <w:bookmarkStart w:id="22" w:name="ct_settings"/>
      <w:bookmarkEnd w:id="22"/>
      <w:r w:rsidRPr="00E643C8">
        <w:rPr>
          <w:b/>
          <w:color w:val="17365D"/>
          <w:sz w:val="42"/>
        </w:rPr>
        <w:t>Settings</w:t>
      </w:r>
    </w:p>
    <w:p w14:paraId="3EAC823F" w14:textId="77777777" w:rsidR="00BC547D" w:rsidRDefault="00BC547D" w:rsidP="00BC547D">
      <w:pPr>
        <w:pStyle w:val="ListParagraph"/>
        <w:rPr>
          <w:sz w:val="22"/>
        </w:rPr>
      </w:pPr>
      <w:r w:rsidRPr="00BC547D">
        <w:rPr>
          <w:sz w:val="22"/>
        </w:rPr>
        <w:t xml:space="preserve">Use the </w:t>
      </w:r>
      <w:r w:rsidRPr="00BC547D">
        <w:rPr>
          <w:b/>
          <w:bCs/>
          <w:sz w:val="22"/>
        </w:rPr>
        <w:t>Settings</w:t>
      </w:r>
      <w:r w:rsidRPr="00BC547D">
        <w:rPr>
          <w:sz w:val="22"/>
        </w:rPr>
        <w:t xml:space="preserve"> section to match Cart Track to the serial settings of the connected GNSS receiver.</w:t>
      </w:r>
    </w:p>
    <w:p w14:paraId="4870A1FB" w14:textId="77777777" w:rsidR="00BC547D" w:rsidRPr="00BC547D" w:rsidRDefault="00BC547D" w:rsidP="00BC547D">
      <w:pPr>
        <w:pStyle w:val="ListParagraph"/>
        <w:rPr>
          <w:sz w:val="22"/>
        </w:rPr>
      </w:pPr>
    </w:p>
    <w:p w14:paraId="7B0D89E4" w14:textId="0C0DF66B" w:rsidR="00BC547D" w:rsidRPr="00BC547D" w:rsidRDefault="00BC547D" w:rsidP="00BC547D">
      <w:pPr>
        <w:pStyle w:val="ListParagraph"/>
        <w:numPr>
          <w:ilvl w:val="0"/>
          <w:numId w:val="36"/>
        </w:numPr>
        <w:rPr>
          <w:sz w:val="22"/>
        </w:rPr>
      </w:pPr>
      <w:r w:rsidRPr="00BC547D">
        <w:rPr>
          <w:sz w:val="22"/>
        </w:rPr>
        <w:t xml:space="preserve">Select the correct </w:t>
      </w:r>
      <w:r w:rsidRPr="00BC547D">
        <w:rPr>
          <w:b/>
          <w:bCs/>
          <w:sz w:val="22"/>
        </w:rPr>
        <w:t>Baud</w:t>
      </w:r>
      <w:r w:rsidRPr="00BC547D">
        <w:rPr>
          <w:sz w:val="22"/>
        </w:rPr>
        <w:t xml:space="preserve"> rate. The default setting </w:t>
      </w:r>
      <w:r>
        <w:rPr>
          <w:sz w:val="22"/>
        </w:rPr>
        <w:t xml:space="preserve">for Seismic Source GPS </w:t>
      </w:r>
      <w:r w:rsidRPr="00BC547D">
        <w:rPr>
          <w:sz w:val="22"/>
        </w:rPr>
        <w:t xml:space="preserve">is </w:t>
      </w:r>
      <w:r w:rsidRPr="00BC547D">
        <w:rPr>
          <w:b/>
          <w:bCs/>
          <w:sz w:val="22"/>
        </w:rPr>
        <w:t>19200 baud</w:t>
      </w:r>
    </w:p>
    <w:p w14:paraId="516FFC51" w14:textId="77777777" w:rsidR="00BC547D" w:rsidRPr="00BC547D" w:rsidRDefault="00BC547D" w:rsidP="00BC547D">
      <w:pPr>
        <w:pStyle w:val="ListParagraph"/>
        <w:numPr>
          <w:ilvl w:val="0"/>
          <w:numId w:val="36"/>
        </w:numPr>
        <w:rPr>
          <w:sz w:val="22"/>
        </w:rPr>
      </w:pPr>
      <w:r w:rsidRPr="00BC547D">
        <w:rPr>
          <w:sz w:val="22"/>
        </w:rPr>
        <w:t xml:space="preserve">Select the required </w:t>
      </w:r>
      <w:r w:rsidRPr="00BC547D">
        <w:rPr>
          <w:b/>
          <w:bCs/>
          <w:sz w:val="22"/>
        </w:rPr>
        <w:t>Data bits</w:t>
      </w:r>
      <w:r w:rsidRPr="00BC547D">
        <w:rPr>
          <w:sz w:val="22"/>
        </w:rPr>
        <w:t xml:space="preserve">, </w:t>
      </w:r>
      <w:r w:rsidRPr="00BC547D">
        <w:rPr>
          <w:b/>
          <w:bCs/>
          <w:sz w:val="22"/>
        </w:rPr>
        <w:t>Parity</w:t>
      </w:r>
      <w:r w:rsidRPr="00BC547D">
        <w:rPr>
          <w:sz w:val="22"/>
        </w:rPr>
        <w:t xml:space="preserve">, and </w:t>
      </w:r>
      <w:r w:rsidRPr="00BC547D">
        <w:rPr>
          <w:b/>
          <w:bCs/>
          <w:sz w:val="22"/>
        </w:rPr>
        <w:t>Stop bits</w:t>
      </w:r>
      <w:r w:rsidRPr="00BC547D">
        <w:rPr>
          <w:sz w:val="22"/>
        </w:rPr>
        <w:t xml:space="preserve">. </w:t>
      </w:r>
    </w:p>
    <w:p w14:paraId="0DCDAC83" w14:textId="3356B52B" w:rsidR="00BC547D" w:rsidRPr="00BC547D" w:rsidRDefault="00BC547D" w:rsidP="00BC547D">
      <w:pPr>
        <w:pStyle w:val="ListParagraph"/>
        <w:numPr>
          <w:ilvl w:val="0"/>
          <w:numId w:val="36"/>
        </w:numPr>
        <w:rPr>
          <w:sz w:val="22"/>
        </w:rPr>
      </w:pPr>
      <w:r w:rsidRPr="00BC547D">
        <w:rPr>
          <w:sz w:val="22"/>
        </w:rPr>
        <w:t xml:space="preserve">Click </w:t>
      </w:r>
      <w:r w:rsidRPr="00BC547D">
        <w:rPr>
          <w:b/>
          <w:bCs/>
          <w:sz w:val="22"/>
        </w:rPr>
        <w:t>Apply</w:t>
      </w:r>
      <w:r w:rsidRPr="00BC547D">
        <w:rPr>
          <w:sz w:val="22"/>
        </w:rPr>
        <w:t xml:space="preserve">. </w:t>
      </w:r>
    </w:p>
    <w:p w14:paraId="6C30E41D" w14:textId="356AF13E" w:rsidR="00E878EA" w:rsidRPr="00BC547D" w:rsidRDefault="00BC547D" w:rsidP="004B0618">
      <w:pPr>
        <w:pStyle w:val="ListParagraph"/>
        <w:rPr>
          <w:sz w:val="22"/>
        </w:rPr>
      </w:pPr>
      <w:r w:rsidRPr="00BC547D">
        <w:rPr>
          <w:sz w:val="22"/>
        </w:rPr>
        <w:t>The same serial connection is used for GNSS data and RTCM correction data. The Cart Track settings must match the settings configured in the external GPS receiver.</w:t>
      </w:r>
    </w:p>
    <w:p w14:paraId="053A41A8" w14:textId="77777777" w:rsidR="002345FE" w:rsidRPr="000C34CF" w:rsidRDefault="002345FE" w:rsidP="002345FE">
      <w:pPr>
        <w:spacing w:after="100"/>
        <w:jc w:val="center"/>
        <w:rPr>
          <w:color w:val="4F81BD" w:themeColor="accent1"/>
        </w:rPr>
      </w:pPr>
      <w:bookmarkStart w:id="23" w:name="ct_solenoid"/>
      <w:r>
        <w:rPr>
          <w:b/>
          <w:color w:val="4F81BD" w:themeColor="accent1"/>
          <w:sz w:val="42"/>
        </w:rPr>
        <w:lastRenderedPageBreak/>
        <w:t>Solenoid Tab: Only for SeisMike Products</w:t>
      </w:r>
      <w:bookmarkEnd w:id="23"/>
    </w:p>
    <w:p w14:paraId="26F56C80" w14:textId="77777777" w:rsidR="002345FE" w:rsidRDefault="002345FE" w:rsidP="002345FE">
      <w:pPr>
        <w:pBdr>
          <w:bottom w:val="single" w:sz="12" w:space="0" w:color="2F75B5"/>
        </w:pBdr>
        <w:spacing w:after="80"/>
      </w:pPr>
    </w:p>
    <w:p w14:paraId="30503342" w14:textId="77777777" w:rsidR="002345FE" w:rsidRPr="002345FE" w:rsidRDefault="002345FE" w:rsidP="002345FE">
      <w:pPr>
        <w:rPr>
          <w:sz w:val="22"/>
        </w:rPr>
      </w:pPr>
      <w:r w:rsidRPr="002345FE">
        <w:rPr>
          <w:sz w:val="22"/>
        </w:rPr>
        <w:t xml:space="preserve">Use the </w:t>
      </w:r>
      <w:r w:rsidRPr="002345FE">
        <w:rPr>
          <w:b/>
          <w:bCs/>
          <w:sz w:val="22"/>
        </w:rPr>
        <w:t>Solenoid</w:t>
      </w:r>
      <w:r w:rsidRPr="002345FE">
        <w:rPr>
          <w:sz w:val="22"/>
        </w:rPr>
        <w:t xml:space="preserve"> tab only with </w:t>
      </w:r>
      <w:r>
        <w:rPr>
          <w:sz w:val="22"/>
        </w:rPr>
        <w:t xml:space="preserve">Seismic Source’s </w:t>
      </w:r>
      <w:r w:rsidRPr="002345FE">
        <w:rPr>
          <w:sz w:val="22"/>
        </w:rPr>
        <w:t xml:space="preserve">SeisMike </w:t>
      </w:r>
      <w:r>
        <w:rPr>
          <w:sz w:val="22"/>
        </w:rPr>
        <w:t>products</w:t>
      </w:r>
      <w:r w:rsidRPr="002345FE">
        <w:rPr>
          <w:sz w:val="22"/>
        </w:rPr>
        <w:t xml:space="preserve"> equipped with the automatic</w:t>
      </w:r>
      <w:r>
        <w:rPr>
          <w:sz w:val="22"/>
        </w:rPr>
        <w:t xml:space="preserve"> Solenoid</w:t>
      </w:r>
      <w:r w:rsidRPr="002345FE">
        <w:rPr>
          <w:sz w:val="22"/>
        </w:rPr>
        <w:t xml:space="preserve"> tapping system for concrete and asphalt evaluation. These controls configure when the mechanical tap source fires as the cart moves and how the fire event is synchronized with external recording equipment.</w:t>
      </w:r>
    </w:p>
    <w:p w14:paraId="0FCB2CC4" w14:textId="77777777" w:rsidR="002345FE" w:rsidRPr="002345FE" w:rsidRDefault="002345FE" w:rsidP="002345FE">
      <w:pPr>
        <w:rPr>
          <w:sz w:val="22"/>
        </w:rPr>
      </w:pPr>
      <w:r w:rsidRPr="002345FE">
        <w:rPr>
          <w:b/>
          <w:bCs/>
          <w:sz w:val="22"/>
        </w:rPr>
        <w:t xml:space="preserve">Do not use these settings on a standard Cart Track installation </w:t>
      </w:r>
      <w:r w:rsidRPr="002345FE">
        <w:rPr>
          <w:sz w:val="22"/>
        </w:rPr>
        <w:t xml:space="preserve">that </w:t>
      </w:r>
      <w:r w:rsidRPr="00143617">
        <w:rPr>
          <w:b/>
          <w:bCs/>
          <w:sz w:val="22"/>
        </w:rPr>
        <w:t>does not include</w:t>
      </w:r>
      <w:r w:rsidRPr="002345FE">
        <w:rPr>
          <w:sz w:val="22"/>
        </w:rPr>
        <w:t xml:space="preserve"> the SeisMike solenoid and tapping hardware.</w:t>
      </w:r>
    </w:p>
    <w:p w14:paraId="0081211E" w14:textId="77777777" w:rsidR="002345FE" w:rsidRPr="002345FE" w:rsidRDefault="002345FE" w:rsidP="002345FE">
      <w:pPr>
        <w:jc w:val="center"/>
        <w:rPr>
          <w:b/>
          <w:color w:val="17365D"/>
          <w:sz w:val="42"/>
        </w:rPr>
      </w:pPr>
      <w:bookmarkStart w:id="24" w:name="ct_ssr"/>
      <w:r w:rsidRPr="002345FE">
        <w:rPr>
          <w:b/>
          <w:color w:val="17365D"/>
          <w:sz w:val="42"/>
        </w:rPr>
        <w:t>Solenoid Control (SSR)</w:t>
      </w:r>
      <w:bookmarkEnd w:id="24"/>
    </w:p>
    <w:p w14:paraId="74E01B11" w14:textId="77777777" w:rsidR="002345FE" w:rsidRPr="002345FE" w:rsidRDefault="002345FE" w:rsidP="002345FE">
      <w:pPr>
        <w:rPr>
          <w:sz w:val="22"/>
        </w:rPr>
      </w:pPr>
      <w:r w:rsidRPr="002345FE">
        <w:rPr>
          <w:sz w:val="22"/>
        </w:rPr>
        <w:t xml:space="preserve">The </w:t>
      </w:r>
      <w:r w:rsidRPr="002345FE">
        <w:rPr>
          <w:b/>
          <w:bCs/>
          <w:sz w:val="22"/>
        </w:rPr>
        <w:t>Solenoid Control</w:t>
      </w:r>
      <w:r w:rsidRPr="002345FE">
        <w:rPr>
          <w:sz w:val="22"/>
        </w:rPr>
        <w:t xml:space="preserve"> section displays the current operating status of the solid-state relay that controls the tapping mechanism.</w:t>
      </w:r>
    </w:p>
    <w:p w14:paraId="547B4A98" w14:textId="77777777" w:rsidR="002345FE" w:rsidRPr="002345FE" w:rsidRDefault="002345FE" w:rsidP="002345FE">
      <w:pPr>
        <w:numPr>
          <w:ilvl w:val="0"/>
          <w:numId w:val="26"/>
        </w:numPr>
        <w:rPr>
          <w:sz w:val="22"/>
        </w:rPr>
      </w:pPr>
      <w:r w:rsidRPr="002345FE">
        <w:rPr>
          <w:b/>
          <w:bCs/>
          <w:sz w:val="22"/>
        </w:rPr>
        <w:t>Status</w:t>
      </w:r>
      <w:r w:rsidRPr="002345FE">
        <w:rPr>
          <w:sz w:val="22"/>
        </w:rPr>
        <w:t xml:space="preserve"> </w:t>
      </w:r>
      <w:proofErr w:type="gramStart"/>
      <w:r w:rsidRPr="002345FE">
        <w:rPr>
          <w:sz w:val="22"/>
        </w:rPr>
        <w:t>shows</w:t>
      </w:r>
      <w:proofErr w:type="gramEnd"/>
      <w:r w:rsidRPr="002345FE">
        <w:rPr>
          <w:sz w:val="22"/>
        </w:rPr>
        <w:t xml:space="preserve"> whether the </w:t>
      </w:r>
      <w:proofErr w:type="spellStart"/>
      <w:r w:rsidRPr="002345FE">
        <w:rPr>
          <w:sz w:val="22"/>
        </w:rPr>
        <w:t>tapping</w:t>
      </w:r>
      <w:proofErr w:type="spellEnd"/>
      <w:r w:rsidRPr="002345FE">
        <w:rPr>
          <w:sz w:val="22"/>
        </w:rPr>
        <w:t xml:space="preserve"> system is idle or actively firing. </w:t>
      </w:r>
    </w:p>
    <w:p w14:paraId="18E9927F" w14:textId="77777777" w:rsidR="002345FE" w:rsidRPr="002345FE" w:rsidRDefault="002345FE" w:rsidP="002345FE">
      <w:pPr>
        <w:numPr>
          <w:ilvl w:val="0"/>
          <w:numId w:val="26"/>
        </w:numPr>
        <w:rPr>
          <w:sz w:val="22"/>
        </w:rPr>
      </w:pPr>
      <w:r w:rsidRPr="002345FE">
        <w:rPr>
          <w:b/>
          <w:bCs/>
          <w:sz w:val="22"/>
        </w:rPr>
        <w:t>Fire Count</w:t>
      </w:r>
      <w:r w:rsidRPr="002345FE">
        <w:rPr>
          <w:sz w:val="22"/>
        </w:rPr>
        <w:t xml:space="preserve"> shows the number of tap events produced during the current session. </w:t>
      </w:r>
    </w:p>
    <w:p w14:paraId="53A5CD7B" w14:textId="77777777" w:rsidR="002345FE" w:rsidRPr="002345FE" w:rsidRDefault="002345FE" w:rsidP="002345FE">
      <w:pPr>
        <w:numPr>
          <w:ilvl w:val="0"/>
          <w:numId w:val="26"/>
        </w:numPr>
        <w:rPr>
          <w:sz w:val="22"/>
        </w:rPr>
      </w:pPr>
      <w:r w:rsidRPr="002345FE">
        <w:rPr>
          <w:b/>
          <w:bCs/>
          <w:sz w:val="22"/>
        </w:rPr>
        <w:t>Distance Traveled</w:t>
      </w:r>
      <w:r w:rsidRPr="002345FE">
        <w:rPr>
          <w:sz w:val="22"/>
        </w:rPr>
        <w:t xml:space="preserve"> shows the distance recorded while the system is operating. </w:t>
      </w:r>
    </w:p>
    <w:p w14:paraId="1AC8BC21" w14:textId="77777777" w:rsidR="002345FE" w:rsidRPr="002345FE" w:rsidRDefault="002345FE" w:rsidP="002345FE">
      <w:pPr>
        <w:rPr>
          <w:sz w:val="22"/>
        </w:rPr>
      </w:pPr>
      <w:r w:rsidRPr="002345FE">
        <w:rPr>
          <w:sz w:val="22"/>
        </w:rPr>
        <w:t>Use these values to confirm that tap events are occurring and to compare the number of taps with the distance traveled.</w:t>
      </w:r>
    </w:p>
    <w:p w14:paraId="21E60CAA" w14:textId="77777777" w:rsidR="002345FE" w:rsidRPr="002345FE" w:rsidRDefault="002345FE" w:rsidP="002345FE">
      <w:pPr>
        <w:jc w:val="center"/>
        <w:rPr>
          <w:b/>
          <w:color w:val="17365D"/>
          <w:sz w:val="42"/>
        </w:rPr>
      </w:pPr>
      <w:bookmarkStart w:id="25" w:name="ct_pulse"/>
      <w:r w:rsidRPr="002345FE">
        <w:rPr>
          <w:b/>
          <w:color w:val="17365D"/>
          <w:sz w:val="42"/>
        </w:rPr>
        <w:t>Pulse Width</w:t>
      </w:r>
      <w:bookmarkEnd w:id="25"/>
    </w:p>
    <w:p w14:paraId="1180A4F6" w14:textId="77777777" w:rsidR="002345FE" w:rsidRPr="002345FE" w:rsidRDefault="002345FE" w:rsidP="002345FE">
      <w:pPr>
        <w:rPr>
          <w:sz w:val="22"/>
        </w:rPr>
      </w:pPr>
      <w:r w:rsidRPr="002345FE">
        <w:rPr>
          <w:sz w:val="22"/>
        </w:rPr>
        <w:t xml:space="preserve">The </w:t>
      </w:r>
      <w:r w:rsidRPr="002345FE">
        <w:rPr>
          <w:b/>
          <w:bCs/>
          <w:sz w:val="22"/>
        </w:rPr>
        <w:t>Pulse Width</w:t>
      </w:r>
      <w:r w:rsidRPr="002345FE">
        <w:rPr>
          <w:sz w:val="22"/>
        </w:rPr>
        <w:t xml:space="preserve"> setting controls how long the solid-state relay remains energized for each tap event.</w:t>
      </w:r>
    </w:p>
    <w:p w14:paraId="0F45249F" w14:textId="77777777" w:rsidR="002345FE" w:rsidRPr="002345FE" w:rsidRDefault="002345FE" w:rsidP="002345FE">
      <w:pPr>
        <w:numPr>
          <w:ilvl w:val="0"/>
          <w:numId w:val="27"/>
        </w:numPr>
        <w:rPr>
          <w:sz w:val="22"/>
        </w:rPr>
      </w:pPr>
      <w:r w:rsidRPr="002345FE">
        <w:rPr>
          <w:sz w:val="22"/>
        </w:rPr>
        <w:t xml:space="preserve">Enter the desired pulse duration in milliseconds. </w:t>
      </w:r>
    </w:p>
    <w:p w14:paraId="6A9AA487" w14:textId="77777777" w:rsidR="002345FE" w:rsidRPr="002345FE" w:rsidRDefault="002345FE" w:rsidP="002345FE">
      <w:pPr>
        <w:numPr>
          <w:ilvl w:val="0"/>
          <w:numId w:val="27"/>
        </w:numPr>
        <w:rPr>
          <w:sz w:val="22"/>
        </w:rPr>
      </w:pPr>
      <w:r w:rsidRPr="002345FE">
        <w:rPr>
          <w:sz w:val="22"/>
        </w:rPr>
        <w:t xml:space="preserve">Click </w:t>
      </w:r>
      <w:r w:rsidRPr="002345FE">
        <w:rPr>
          <w:b/>
          <w:bCs/>
          <w:sz w:val="22"/>
        </w:rPr>
        <w:t>Set</w:t>
      </w:r>
      <w:r w:rsidRPr="002345FE">
        <w:rPr>
          <w:sz w:val="22"/>
        </w:rPr>
        <w:t xml:space="preserve"> to apply the value. </w:t>
      </w:r>
    </w:p>
    <w:p w14:paraId="49A6B4CC" w14:textId="77777777" w:rsidR="002345FE" w:rsidRPr="002345FE" w:rsidRDefault="002345FE" w:rsidP="002345FE">
      <w:pPr>
        <w:rPr>
          <w:sz w:val="22"/>
        </w:rPr>
      </w:pPr>
      <w:r w:rsidRPr="002345FE">
        <w:rPr>
          <w:sz w:val="22"/>
        </w:rPr>
        <w:t>A longer pulse keeps the solenoid energized for more time, while a shorter pulse releases it sooner. The correct value depends on the solenoid response and the mechanical tapping assembly.</w:t>
      </w:r>
    </w:p>
    <w:p w14:paraId="1B72C337" w14:textId="77777777" w:rsidR="002345FE" w:rsidRDefault="002345FE" w:rsidP="002345FE">
      <w:pPr>
        <w:rPr>
          <w:sz w:val="22"/>
        </w:rPr>
      </w:pPr>
      <w:r w:rsidRPr="002345FE">
        <w:rPr>
          <w:b/>
          <w:bCs/>
          <w:sz w:val="22"/>
        </w:rPr>
        <w:t>Important:</w:t>
      </w:r>
      <w:r w:rsidRPr="002345FE">
        <w:rPr>
          <w:sz w:val="22"/>
        </w:rPr>
        <w:t xml:space="preserve"> Use the value recommended by Seismic Source for the installed SeisMike tapping hardware. A pulse width that is too short may not produce a complete tap. A pulse width that is too long may cause unnecessary heating or mechanical stress.</w:t>
      </w:r>
    </w:p>
    <w:p w14:paraId="1CB7C4F0" w14:textId="77777777" w:rsidR="002345FE" w:rsidRDefault="002345FE" w:rsidP="002345FE">
      <w:pPr>
        <w:rPr>
          <w:sz w:val="22"/>
        </w:rPr>
      </w:pPr>
    </w:p>
    <w:p w14:paraId="510AE841" w14:textId="77777777" w:rsidR="002345FE" w:rsidRDefault="002345FE" w:rsidP="002345FE">
      <w:pPr>
        <w:rPr>
          <w:sz w:val="22"/>
        </w:rPr>
      </w:pPr>
    </w:p>
    <w:p w14:paraId="2A7CE0E1" w14:textId="77777777" w:rsidR="002345FE" w:rsidRPr="002345FE" w:rsidRDefault="002345FE" w:rsidP="002345FE">
      <w:pPr>
        <w:rPr>
          <w:sz w:val="22"/>
        </w:rPr>
      </w:pPr>
    </w:p>
    <w:p w14:paraId="13CBD45C" w14:textId="77777777" w:rsidR="002345FE" w:rsidRPr="002345FE" w:rsidRDefault="002345FE" w:rsidP="002345FE">
      <w:pPr>
        <w:jc w:val="center"/>
        <w:rPr>
          <w:b/>
          <w:color w:val="17365D"/>
          <w:sz w:val="42"/>
        </w:rPr>
      </w:pPr>
      <w:bookmarkStart w:id="26" w:name="ct_sync_ttl"/>
      <w:r w:rsidRPr="002345FE">
        <w:rPr>
          <w:b/>
          <w:color w:val="17365D"/>
          <w:sz w:val="42"/>
        </w:rPr>
        <w:lastRenderedPageBreak/>
        <w:t>Sync TTL Output</w:t>
      </w:r>
      <w:bookmarkEnd w:id="26"/>
    </w:p>
    <w:p w14:paraId="0D9E7EE1" w14:textId="77777777" w:rsidR="002345FE" w:rsidRPr="002345FE" w:rsidRDefault="002345FE" w:rsidP="002345FE">
      <w:pPr>
        <w:rPr>
          <w:sz w:val="22"/>
        </w:rPr>
      </w:pPr>
      <w:r w:rsidRPr="002345FE">
        <w:rPr>
          <w:sz w:val="22"/>
        </w:rPr>
        <w:t xml:space="preserve">The </w:t>
      </w:r>
      <w:r w:rsidRPr="002345FE">
        <w:rPr>
          <w:b/>
          <w:bCs/>
          <w:sz w:val="22"/>
        </w:rPr>
        <w:t>Sync TTL Output</w:t>
      </w:r>
      <w:r w:rsidRPr="002345FE">
        <w:rPr>
          <w:sz w:val="22"/>
        </w:rPr>
        <w:t xml:space="preserve"> provides a 3.3-volt timing pulse for external equipment, such as a data recorder, camera, or acquisition trigger input. The rising edge of the pulse identifies each tap event.</w:t>
      </w:r>
    </w:p>
    <w:p w14:paraId="14762CB9" w14:textId="77777777" w:rsidR="002345FE" w:rsidRPr="002345FE" w:rsidRDefault="002345FE" w:rsidP="002345FE">
      <w:pPr>
        <w:rPr>
          <w:sz w:val="22"/>
        </w:rPr>
      </w:pPr>
      <w:r w:rsidRPr="002345FE">
        <w:rPr>
          <w:sz w:val="22"/>
        </w:rPr>
        <w:t xml:space="preserve">The connected external device must accept a </w:t>
      </w:r>
      <w:r w:rsidRPr="002345FE">
        <w:rPr>
          <w:b/>
          <w:bCs/>
          <w:sz w:val="22"/>
        </w:rPr>
        <w:t>3.3 V TTL signal</w:t>
      </w:r>
      <w:r w:rsidRPr="002345FE">
        <w:rPr>
          <w:sz w:val="22"/>
        </w:rPr>
        <w:t>. Connect the grounds of Cart Track and the external device together.</w:t>
      </w:r>
    </w:p>
    <w:p w14:paraId="149E646A" w14:textId="77777777" w:rsidR="002345FE" w:rsidRPr="002345FE" w:rsidRDefault="002345FE" w:rsidP="002345FE">
      <w:pPr>
        <w:jc w:val="center"/>
        <w:rPr>
          <w:b/>
          <w:color w:val="17365D"/>
          <w:sz w:val="42"/>
        </w:rPr>
      </w:pPr>
      <w:bookmarkStart w:id="27" w:name="ct_sync_width"/>
      <w:r w:rsidRPr="002345FE">
        <w:rPr>
          <w:b/>
          <w:color w:val="17365D"/>
          <w:sz w:val="42"/>
        </w:rPr>
        <w:t>Sync Pulse Width</w:t>
      </w:r>
      <w:bookmarkEnd w:id="27"/>
    </w:p>
    <w:p w14:paraId="1B7EFA9F" w14:textId="77777777" w:rsidR="002345FE" w:rsidRPr="002345FE" w:rsidRDefault="002345FE" w:rsidP="002345FE">
      <w:pPr>
        <w:rPr>
          <w:sz w:val="22"/>
        </w:rPr>
      </w:pPr>
      <w:r w:rsidRPr="002345FE">
        <w:rPr>
          <w:sz w:val="22"/>
        </w:rPr>
        <w:t xml:space="preserve">The </w:t>
      </w:r>
      <w:r w:rsidRPr="002345FE">
        <w:rPr>
          <w:b/>
          <w:bCs/>
          <w:sz w:val="22"/>
        </w:rPr>
        <w:t>Sync Pulse Width</w:t>
      </w:r>
      <w:r w:rsidRPr="002345FE">
        <w:rPr>
          <w:sz w:val="22"/>
        </w:rPr>
        <w:t xml:space="preserve"> controls how long the TTL synchronization signal remains active.</w:t>
      </w:r>
    </w:p>
    <w:p w14:paraId="71615D81" w14:textId="77777777" w:rsidR="002345FE" w:rsidRPr="002345FE" w:rsidRDefault="002345FE" w:rsidP="002345FE">
      <w:pPr>
        <w:numPr>
          <w:ilvl w:val="0"/>
          <w:numId w:val="28"/>
        </w:numPr>
        <w:rPr>
          <w:sz w:val="22"/>
        </w:rPr>
      </w:pPr>
      <w:r w:rsidRPr="002345FE">
        <w:rPr>
          <w:sz w:val="22"/>
        </w:rPr>
        <w:t xml:space="preserve">Enter the desired pulse width in milliseconds. </w:t>
      </w:r>
    </w:p>
    <w:p w14:paraId="3F4D2376" w14:textId="77777777" w:rsidR="002345FE" w:rsidRPr="002345FE" w:rsidRDefault="002345FE" w:rsidP="002345FE">
      <w:pPr>
        <w:numPr>
          <w:ilvl w:val="0"/>
          <w:numId w:val="28"/>
        </w:numPr>
        <w:rPr>
          <w:sz w:val="22"/>
        </w:rPr>
      </w:pPr>
      <w:r w:rsidRPr="002345FE">
        <w:rPr>
          <w:sz w:val="22"/>
        </w:rPr>
        <w:t xml:space="preserve">Click </w:t>
      </w:r>
      <w:r w:rsidRPr="002345FE">
        <w:rPr>
          <w:b/>
          <w:bCs/>
          <w:sz w:val="22"/>
        </w:rPr>
        <w:t>Set</w:t>
      </w:r>
      <w:r w:rsidRPr="002345FE">
        <w:rPr>
          <w:sz w:val="22"/>
        </w:rPr>
        <w:t xml:space="preserve">. </w:t>
      </w:r>
    </w:p>
    <w:p w14:paraId="0D563A9D" w14:textId="77777777" w:rsidR="002345FE" w:rsidRPr="002345FE" w:rsidRDefault="002345FE" w:rsidP="002345FE">
      <w:pPr>
        <w:rPr>
          <w:sz w:val="22"/>
        </w:rPr>
      </w:pPr>
      <w:r w:rsidRPr="002345FE">
        <w:rPr>
          <w:sz w:val="22"/>
        </w:rPr>
        <w:t>This setting normally affects only the synchronization signal and does not change the mechanical duration of the tap.</w:t>
      </w:r>
    </w:p>
    <w:p w14:paraId="40135D38" w14:textId="77777777" w:rsidR="002345FE" w:rsidRPr="002345FE" w:rsidRDefault="002345FE" w:rsidP="002345FE">
      <w:pPr>
        <w:jc w:val="center"/>
        <w:rPr>
          <w:b/>
          <w:color w:val="17365D"/>
          <w:sz w:val="42"/>
        </w:rPr>
      </w:pPr>
      <w:bookmarkStart w:id="28" w:name="ct_prestart"/>
      <w:r w:rsidRPr="002345FE">
        <w:rPr>
          <w:b/>
          <w:color w:val="17365D"/>
          <w:sz w:val="42"/>
        </w:rPr>
        <w:t>Pre-start Delay</w:t>
      </w:r>
      <w:bookmarkEnd w:id="28"/>
    </w:p>
    <w:p w14:paraId="41EC126C" w14:textId="77777777" w:rsidR="002345FE" w:rsidRPr="002345FE" w:rsidRDefault="002345FE" w:rsidP="002345FE">
      <w:pPr>
        <w:rPr>
          <w:sz w:val="22"/>
        </w:rPr>
      </w:pPr>
      <w:r w:rsidRPr="002345FE">
        <w:rPr>
          <w:sz w:val="22"/>
        </w:rPr>
        <w:t xml:space="preserve">The </w:t>
      </w:r>
      <w:r w:rsidRPr="002345FE">
        <w:rPr>
          <w:b/>
          <w:bCs/>
          <w:sz w:val="22"/>
        </w:rPr>
        <w:t>Pre-start Delay</w:t>
      </w:r>
      <w:r w:rsidRPr="002345FE">
        <w:rPr>
          <w:sz w:val="22"/>
        </w:rPr>
        <w:t xml:space="preserve"> controls the timing relationship between the synchronization pulse and the solenoid fire event.</w:t>
      </w:r>
    </w:p>
    <w:p w14:paraId="188B945A" w14:textId="77777777" w:rsidR="002345FE" w:rsidRPr="002345FE" w:rsidRDefault="002345FE" w:rsidP="002345FE">
      <w:pPr>
        <w:numPr>
          <w:ilvl w:val="0"/>
          <w:numId w:val="29"/>
        </w:numPr>
        <w:rPr>
          <w:sz w:val="22"/>
        </w:rPr>
      </w:pPr>
      <w:r w:rsidRPr="002345FE">
        <w:rPr>
          <w:sz w:val="22"/>
        </w:rPr>
        <w:t xml:space="preserve">A </w:t>
      </w:r>
      <w:r w:rsidRPr="002345FE">
        <w:rPr>
          <w:b/>
          <w:bCs/>
          <w:sz w:val="22"/>
        </w:rPr>
        <w:t>positive value</w:t>
      </w:r>
      <w:r w:rsidRPr="002345FE">
        <w:rPr>
          <w:sz w:val="22"/>
        </w:rPr>
        <w:t xml:space="preserve"> sends the synchronization pulse first, then fires the solenoid after the entered delay. </w:t>
      </w:r>
    </w:p>
    <w:p w14:paraId="3DC6EF60" w14:textId="77777777" w:rsidR="002345FE" w:rsidRPr="002345FE" w:rsidRDefault="002345FE" w:rsidP="002345FE">
      <w:pPr>
        <w:numPr>
          <w:ilvl w:val="0"/>
          <w:numId w:val="29"/>
        </w:numPr>
        <w:rPr>
          <w:sz w:val="22"/>
        </w:rPr>
      </w:pPr>
      <w:r w:rsidRPr="002345FE">
        <w:rPr>
          <w:sz w:val="22"/>
        </w:rPr>
        <w:t xml:space="preserve">A value of </w:t>
      </w:r>
      <w:r w:rsidRPr="002345FE">
        <w:rPr>
          <w:b/>
          <w:bCs/>
          <w:sz w:val="22"/>
        </w:rPr>
        <w:t>0</w:t>
      </w:r>
      <w:r w:rsidRPr="002345FE">
        <w:rPr>
          <w:sz w:val="22"/>
        </w:rPr>
        <w:t xml:space="preserve"> triggers the </w:t>
      </w:r>
      <w:proofErr w:type="gramStart"/>
      <w:r w:rsidRPr="002345FE">
        <w:rPr>
          <w:sz w:val="22"/>
        </w:rPr>
        <w:t>synchronization</w:t>
      </w:r>
      <w:proofErr w:type="gramEnd"/>
      <w:r w:rsidRPr="002345FE">
        <w:rPr>
          <w:sz w:val="22"/>
        </w:rPr>
        <w:t xml:space="preserve"> pulse and solenoid at approximately the same time. </w:t>
      </w:r>
    </w:p>
    <w:p w14:paraId="13DA15F0" w14:textId="77777777" w:rsidR="002345FE" w:rsidRPr="002345FE" w:rsidRDefault="002345FE" w:rsidP="002345FE">
      <w:pPr>
        <w:numPr>
          <w:ilvl w:val="0"/>
          <w:numId w:val="29"/>
        </w:numPr>
        <w:rPr>
          <w:sz w:val="22"/>
        </w:rPr>
      </w:pPr>
      <w:r w:rsidRPr="002345FE">
        <w:rPr>
          <w:sz w:val="22"/>
        </w:rPr>
        <w:t xml:space="preserve">A </w:t>
      </w:r>
      <w:r w:rsidRPr="002345FE">
        <w:rPr>
          <w:b/>
          <w:bCs/>
          <w:sz w:val="22"/>
        </w:rPr>
        <w:t>negative value</w:t>
      </w:r>
      <w:r w:rsidRPr="002345FE">
        <w:rPr>
          <w:sz w:val="22"/>
        </w:rPr>
        <w:t xml:space="preserve"> fires the solenoid first, followed by the synchronization pulse after the entered delay. </w:t>
      </w:r>
    </w:p>
    <w:p w14:paraId="3088466B" w14:textId="77777777" w:rsidR="002345FE" w:rsidRPr="002345FE" w:rsidRDefault="002345FE" w:rsidP="002345FE">
      <w:pPr>
        <w:rPr>
          <w:sz w:val="22"/>
        </w:rPr>
      </w:pPr>
      <w:r w:rsidRPr="002345FE">
        <w:rPr>
          <w:sz w:val="22"/>
        </w:rPr>
        <w:t>Use this setting to compensate for delays in the mechanical tap source or connected recording equipment.</w:t>
      </w:r>
    </w:p>
    <w:p w14:paraId="7702537B" w14:textId="77777777" w:rsidR="002345FE" w:rsidRDefault="002345FE" w:rsidP="002345FE">
      <w:pPr>
        <w:jc w:val="center"/>
        <w:rPr>
          <w:b/>
          <w:color w:val="17365D"/>
          <w:sz w:val="42"/>
        </w:rPr>
      </w:pPr>
    </w:p>
    <w:p w14:paraId="2F498301" w14:textId="77777777" w:rsidR="002345FE" w:rsidRDefault="002345FE" w:rsidP="002345FE">
      <w:pPr>
        <w:jc w:val="center"/>
        <w:rPr>
          <w:b/>
          <w:color w:val="17365D"/>
          <w:sz w:val="42"/>
        </w:rPr>
      </w:pPr>
    </w:p>
    <w:p w14:paraId="323397CE" w14:textId="77777777" w:rsidR="002345FE" w:rsidRDefault="002345FE" w:rsidP="002345FE">
      <w:pPr>
        <w:jc w:val="center"/>
        <w:rPr>
          <w:b/>
          <w:color w:val="17365D"/>
          <w:sz w:val="42"/>
        </w:rPr>
      </w:pPr>
    </w:p>
    <w:p w14:paraId="00537688" w14:textId="77777777" w:rsidR="002345FE" w:rsidRDefault="002345FE" w:rsidP="002345FE">
      <w:pPr>
        <w:jc w:val="center"/>
        <w:rPr>
          <w:b/>
          <w:color w:val="17365D"/>
          <w:sz w:val="42"/>
        </w:rPr>
      </w:pPr>
    </w:p>
    <w:p w14:paraId="1CF6F7D4" w14:textId="77777777" w:rsidR="002345FE" w:rsidRPr="002345FE" w:rsidRDefault="002345FE" w:rsidP="002345FE">
      <w:pPr>
        <w:jc w:val="center"/>
        <w:rPr>
          <w:b/>
          <w:color w:val="17365D"/>
          <w:sz w:val="42"/>
        </w:rPr>
      </w:pPr>
      <w:bookmarkStart w:id="29" w:name="ct_fire"/>
      <w:r w:rsidRPr="002345FE">
        <w:rPr>
          <w:b/>
          <w:color w:val="17365D"/>
          <w:sz w:val="42"/>
        </w:rPr>
        <w:lastRenderedPageBreak/>
        <w:t>Fire Control</w:t>
      </w:r>
      <w:bookmarkEnd w:id="29"/>
    </w:p>
    <w:p w14:paraId="498E513D" w14:textId="77777777" w:rsidR="002345FE" w:rsidRPr="002345FE" w:rsidRDefault="002345FE" w:rsidP="002345FE">
      <w:pPr>
        <w:rPr>
          <w:sz w:val="22"/>
        </w:rPr>
      </w:pPr>
      <w:r w:rsidRPr="002345FE">
        <w:rPr>
          <w:sz w:val="22"/>
        </w:rPr>
        <w:t xml:space="preserve">The </w:t>
      </w:r>
      <w:r w:rsidRPr="002345FE">
        <w:rPr>
          <w:b/>
          <w:bCs/>
          <w:sz w:val="22"/>
        </w:rPr>
        <w:t>Fire Control</w:t>
      </w:r>
      <w:r w:rsidRPr="002345FE">
        <w:rPr>
          <w:sz w:val="22"/>
        </w:rPr>
        <w:t xml:space="preserve"> section selects how the SeisMike tapping mechanism is activated.</w:t>
      </w:r>
    </w:p>
    <w:p w14:paraId="73CF757C" w14:textId="77777777" w:rsidR="002345FE" w:rsidRPr="008C7CA7" w:rsidRDefault="002345FE" w:rsidP="002345FE">
      <w:pPr>
        <w:rPr>
          <w:b/>
          <w:bCs/>
          <w:color w:val="1F497D" w:themeColor="text2"/>
          <w:sz w:val="22"/>
        </w:rPr>
      </w:pPr>
      <w:bookmarkStart w:id="30" w:name="ct_manual_fire"/>
      <w:r w:rsidRPr="008C7CA7">
        <w:rPr>
          <w:b/>
          <w:bCs/>
          <w:color w:val="1F497D" w:themeColor="text2"/>
          <w:sz w:val="22"/>
        </w:rPr>
        <w:t>Manual Only</w:t>
      </w:r>
      <w:bookmarkEnd w:id="30"/>
    </w:p>
    <w:p w14:paraId="78DB1E90" w14:textId="77777777" w:rsidR="002345FE" w:rsidRPr="002345FE" w:rsidRDefault="002345FE" w:rsidP="002345FE">
      <w:pPr>
        <w:pStyle w:val="ListParagraph"/>
        <w:numPr>
          <w:ilvl w:val="0"/>
          <w:numId w:val="13"/>
        </w:numPr>
        <w:rPr>
          <w:sz w:val="22"/>
        </w:rPr>
      </w:pPr>
      <w:r w:rsidRPr="002345FE">
        <w:rPr>
          <w:sz w:val="22"/>
        </w:rPr>
        <w:t xml:space="preserve">Select </w:t>
      </w:r>
      <w:r w:rsidRPr="002345FE">
        <w:rPr>
          <w:b/>
          <w:bCs/>
          <w:sz w:val="22"/>
        </w:rPr>
        <w:t>Manual Only</w:t>
      </w:r>
      <w:r w:rsidRPr="002345FE">
        <w:rPr>
          <w:sz w:val="22"/>
        </w:rPr>
        <w:t xml:space="preserve"> when each tap should be initiated by the operator.</w:t>
      </w:r>
    </w:p>
    <w:p w14:paraId="093078B8" w14:textId="77777777" w:rsidR="002345FE" w:rsidRPr="002345FE" w:rsidRDefault="002345FE" w:rsidP="002345FE">
      <w:pPr>
        <w:pStyle w:val="ListParagraph"/>
        <w:numPr>
          <w:ilvl w:val="0"/>
          <w:numId w:val="13"/>
        </w:numPr>
        <w:rPr>
          <w:sz w:val="22"/>
        </w:rPr>
      </w:pPr>
      <w:r w:rsidRPr="002345FE">
        <w:rPr>
          <w:sz w:val="22"/>
        </w:rPr>
        <w:t xml:space="preserve">Click </w:t>
      </w:r>
      <w:r w:rsidRPr="002345FE">
        <w:rPr>
          <w:b/>
          <w:bCs/>
          <w:sz w:val="22"/>
        </w:rPr>
        <w:t>FIRE</w:t>
      </w:r>
      <w:r w:rsidRPr="002345FE">
        <w:rPr>
          <w:sz w:val="22"/>
        </w:rPr>
        <w:t xml:space="preserve"> to produce one tap using the configured solenoid pulse width.</w:t>
      </w:r>
    </w:p>
    <w:p w14:paraId="2393EECE" w14:textId="77777777" w:rsidR="002345FE" w:rsidRDefault="002345FE" w:rsidP="002345FE">
      <w:pPr>
        <w:pStyle w:val="ListParagraph"/>
        <w:numPr>
          <w:ilvl w:val="0"/>
          <w:numId w:val="13"/>
        </w:numPr>
        <w:rPr>
          <w:sz w:val="22"/>
        </w:rPr>
      </w:pPr>
      <w:r w:rsidRPr="002345FE">
        <w:rPr>
          <w:sz w:val="22"/>
        </w:rPr>
        <w:t>Use this mode during setup, testing, and troubleshooting before enabling automatic firing.</w:t>
      </w:r>
    </w:p>
    <w:p w14:paraId="7D3D2501" w14:textId="77777777" w:rsidR="008C7CA7" w:rsidRPr="002345FE" w:rsidRDefault="008C7CA7" w:rsidP="008C7CA7">
      <w:pPr>
        <w:pStyle w:val="ListParagraph"/>
        <w:rPr>
          <w:sz w:val="22"/>
        </w:rPr>
      </w:pPr>
    </w:p>
    <w:p w14:paraId="2DC1A534" w14:textId="77777777" w:rsidR="002345FE" w:rsidRPr="008C7CA7" w:rsidRDefault="002345FE" w:rsidP="008C7CA7">
      <w:pPr>
        <w:rPr>
          <w:b/>
          <w:color w:val="1F497D" w:themeColor="text2"/>
          <w:sz w:val="22"/>
        </w:rPr>
      </w:pPr>
      <w:bookmarkStart w:id="31" w:name="ct_distance_interval"/>
      <w:r w:rsidRPr="008C7CA7">
        <w:rPr>
          <w:b/>
          <w:color w:val="1F497D" w:themeColor="text2"/>
          <w:sz w:val="22"/>
        </w:rPr>
        <w:t>Distance Interval</w:t>
      </w:r>
      <w:bookmarkEnd w:id="31"/>
    </w:p>
    <w:p w14:paraId="78EB8FE2" w14:textId="77777777" w:rsidR="002345FE" w:rsidRPr="008C7CA7" w:rsidRDefault="002345FE" w:rsidP="008C7CA7">
      <w:pPr>
        <w:rPr>
          <w:sz w:val="22"/>
        </w:rPr>
      </w:pPr>
      <w:r w:rsidRPr="008C7CA7">
        <w:rPr>
          <w:sz w:val="22"/>
        </w:rPr>
        <w:t xml:space="preserve">Select </w:t>
      </w:r>
      <w:r w:rsidRPr="008C7CA7">
        <w:rPr>
          <w:b/>
          <w:bCs/>
          <w:sz w:val="22"/>
        </w:rPr>
        <w:t>Distance Interval</w:t>
      </w:r>
      <w:r w:rsidRPr="008C7CA7">
        <w:rPr>
          <w:sz w:val="22"/>
        </w:rPr>
        <w:t xml:space="preserve"> to fire the SeisMike tapping system automatically after the cart travels a set distance.</w:t>
      </w:r>
    </w:p>
    <w:p w14:paraId="7FFBC2B0" w14:textId="77777777" w:rsidR="002345FE" w:rsidRPr="002345FE" w:rsidRDefault="002345FE" w:rsidP="002345FE">
      <w:pPr>
        <w:numPr>
          <w:ilvl w:val="0"/>
          <w:numId w:val="33"/>
        </w:numPr>
        <w:rPr>
          <w:sz w:val="22"/>
        </w:rPr>
      </w:pPr>
      <w:r w:rsidRPr="002345FE">
        <w:rPr>
          <w:sz w:val="22"/>
        </w:rPr>
        <w:t xml:space="preserve">Enter the desired spacing in meters. </w:t>
      </w:r>
    </w:p>
    <w:p w14:paraId="7868E839" w14:textId="77777777" w:rsidR="002345FE" w:rsidRPr="002345FE" w:rsidRDefault="002345FE" w:rsidP="002345FE">
      <w:pPr>
        <w:numPr>
          <w:ilvl w:val="0"/>
          <w:numId w:val="33"/>
        </w:numPr>
        <w:rPr>
          <w:sz w:val="22"/>
        </w:rPr>
      </w:pPr>
      <w:r w:rsidRPr="002345FE">
        <w:rPr>
          <w:sz w:val="22"/>
        </w:rPr>
        <w:t xml:space="preserve">Click </w:t>
      </w:r>
      <w:r w:rsidRPr="002345FE">
        <w:rPr>
          <w:b/>
          <w:bCs/>
          <w:sz w:val="22"/>
        </w:rPr>
        <w:t>Set</w:t>
      </w:r>
      <w:r w:rsidRPr="002345FE">
        <w:rPr>
          <w:sz w:val="22"/>
        </w:rPr>
        <w:t xml:space="preserve">. </w:t>
      </w:r>
    </w:p>
    <w:p w14:paraId="6BA1D082" w14:textId="77777777" w:rsidR="002345FE" w:rsidRPr="002345FE" w:rsidRDefault="002345FE" w:rsidP="002345FE">
      <w:pPr>
        <w:numPr>
          <w:ilvl w:val="0"/>
          <w:numId w:val="33"/>
        </w:numPr>
        <w:rPr>
          <w:sz w:val="22"/>
        </w:rPr>
      </w:pPr>
      <w:r w:rsidRPr="002345FE">
        <w:rPr>
          <w:sz w:val="22"/>
        </w:rPr>
        <w:t xml:space="preserve">Click </w:t>
      </w:r>
      <w:r w:rsidRPr="002345FE">
        <w:rPr>
          <w:b/>
          <w:bCs/>
          <w:sz w:val="22"/>
        </w:rPr>
        <w:t>Arm Distance Trigger</w:t>
      </w:r>
      <w:r w:rsidRPr="002345FE">
        <w:rPr>
          <w:sz w:val="22"/>
        </w:rPr>
        <w:t xml:space="preserve"> before moving the cart. </w:t>
      </w:r>
    </w:p>
    <w:p w14:paraId="39C90A88" w14:textId="77777777" w:rsidR="002345FE" w:rsidRPr="002345FE" w:rsidRDefault="002345FE" w:rsidP="002345FE">
      <w:pPr>
        <w:numPr>
          <w:ilvl w:val="0"/>
          <w:numId w:val="33"/>
        </w:numPr>
        <w:rPr>
          <w:sz w:val="22"/>
        </w:rPr>
      </w:pPr>
      <w:r w:rsidRPr="002345FE">
        <w:rPr>
          <w:sz w:val="22"/>
        </w:rPr>
        <w:t xml:space="preserve">Push the cart forward. </w:t>
      </w:r>
    </w:p>
    <w:p w14:paraId="70A5CE42" w14:textId="77777777" w:rsidR="002345FE" w:rsidRPr="002345FE" w:rsidRDefault="002345FE" w:rsidP="002345FE">
      <w:pPr>
        <w:rPr>
          <w:sz w:val="22"/>
        </w:rPr>
      </w:pPr>
      <w:r w:rsidRPr="002345FE">
        <w:rPr>
          <w:sz w:val="22"/>
        </w:rPr>
        <w:t>Only forward movement counts toward the programmed distance. The system fires each time the selected distance is reached.</w:t>
      </w:r>
    </w:p>
    <w:p w14:paraId="23E6A56D" w14:textId="77777777" w:rsidR="002345FE" w:rsidRPr="002345FE" w:rsidRDefault="002345FE" w:rsidP="002345FE">
      <w:pPr>
        <w:rPr>
          <w:sz w:val="22"/>
        </w:rPr>
      </w:pPr>
      <w:r w:rsidRPr="002345FE">
        <w:rPr>
          <w:sz w:val="22"/>
        </w:rPr>
        <w:t xml:space="preserve">Click </w:t>
      </w:r>
      <w:r w:rsidRPr="002345FE">
        <w:rPr>
          <w:b/>
          <w:bCs/>
          <w:sz w:val="22"/>
        </w:rPr>
        <w:t>Disarm</w:t>
      </w:r>
      <w:r w:rsidRPr="002345FE">
        <w:rPr>
          <w:sz w:val="22"/>
        </w:rPr>
        <w:t xml:space="preserve"> to stop automatic firing. The status beside the buttons shows whether the distance trigger is armed or disarmed.</w:t>
      </w:r>
    </w:p>
    <w:p w14:paraId="62650C5B" w14:textId="77777777" w:rsidR="008C7CA7" w:rsidRDefault="002345FE" w:rsidP="002345FE">
      <w:pPr>
        <w:rPr>
          <w:sz w:val="22"/>
        </w:rPr>
      </w:pPr>
      <w:r w:rsidRPr="002345FE">
        <w:rPr>
          <w:sz w:val="22"/>
        </w:rPr>
        <w:t xml:space="preserve">Using the </w:t>
      </w:r>
      <w:r w:rsidRPr="002345FE">
        <w:rPr>
          <w:b/>
          <w:bCs/>
          <w:sz w:val="22"/>
        </w:rPr>
        <w:t>FIRE</w:t>
      </w:r>
      <w:r w:rsidRPr="002345FE">
        <w:rPr>
          <w:sz w:val="22"/>
        </w:rPr>
        <w:t xml:space="preserve"> button manually resets the accumulated distance for the next automatic tap.</w:t>
      </w:r>
    </w:p>
    <w:p w14:paraId="5997DD04" w14:textId="77777777" w:rsidR="008C7CA7" w:rsidRPr="002345FE" w:rsidRDefault="008C7CA7" w:rsidP="002345FE">
      <w:pPr>
        <w:rPr>
          <w:sz w:val="22"/>
        </w:rPr>
      </w:pPr>
    </w:p>
    <w:p w14:paraId="3206DA1D" w14:textId="77777777" w:rsidR="002345FE" w:rsidRPr="008C7CA7" w:rsidRDefault="002345FE" w:rsidP="008C7CA7">
      <w:pPr>
        <w:rPr>
          <w:b/>
          <w:color w:val="1F497D" w:themeColor="text2"/>
          <w:sz w:val="22"/>
        </w:rPr>
      </w:pPr>
      <w:bookmarkStart w:id="32" w:name="ct_time_interval"/>
      <w:r w:rsidRPr="008C7CA7">
        <w:rPr>
          <w:b/>
          <w:color w:val="1F497D" w:themeColor="text2"/>
          <w:sz w:val="22"/>
        </w:rPr>
        <w:t>Time Interval</w:t>
      </w:r>
      <w:bookmarkEnd w:id="32"/>
    </w:p>
    <w:p w14:paraId="4BEA6772" w14:textId="77777777" w:rsidR="002345FE" w:rsidRPr="008C7CA7" w:rsidRDefault="002345FE" w:rsidP="008C7CA7">
      <w:pPr>
        <w:rPr>
          <w:sz w:val="22"/>
        </w:rPr>
      </w:pPr>
      <w:r w:rsidRPr="008C7CA7">
        <w:rPr>
          <w:sz w:val="22"/>
        </w:rPr>
        <w:t xml:space="preserve">Select </w:t>
      </w:r>
      <w:r w:rsidRPr="008C7CA7">
        <w:rPr>
          <w:b/>
          <w:bCs/>
          <w:sz w:val="22"/>
        </w:rPr>
        <w:t>Time Interval</w:t>
      </w:r>
      <w:r w:rsidRPr="008C7CA7">
        <w:rPr>
          <w:sz w:val="22"/>
        </w:rPr>
        <w:t xml:space="preserve"> to fire the tapping mechanism automatically at a fixed time interval.</w:t>
      </w:r>
    </w:p>
    <w:p w14:paraId="7A8F633E" w14:textId="77777777" w:rsidR="002345FE" w:rsidRPr="002345FE" w:rsidRDefault="002345FE" w:rsidP="002345FE">
      <w:pPr>
        <w:numPr>
          <w:ilvl w:val="0"/>
          <w:numId w:val="31"/>
        </w:numPr>
        <w:rPr>
          <w:sz w:val="22"/>
        </w:rPr>
      </w:pPr>
      <w:r w:rsidRPr="002345FE">
        <w:rPr>
          <w:sz w:val="22"/>
        </w:rPr>
        <w:t xml:space="preserve">Select </w:t>
      </w:r>
      <w:r w:rsidRPr="002345FE">
        <w:rPr>
          <w:b/>
          <w:bCs/>
          <w:sz w:val="22"/>
        </w:rPr>
        <w:t>Time Interval</w:t>
      </w:r>
      <w:r w:rsidRPr="002345FE">
        <w:rPr>
          <w:sz w:val="22"/>
        </w:rPr>
        <w:t xml:space="preserve">. </w:t>
      </w:r>
    </w:p>
    <w:p w14:paraId="69DF31C4" w14:textId="77777777" w:rsidR="002345FE" w:rsidRPr="002345FE" w:rsidRDefault="002345FE" w:rsidP="002345FE">
      <w:pPr>
        <w:numPr>
          <w:ilvl w:val="0"/>
          <w:numId w:val="31"/>
        </w:numPr>
        <w:rPr>
          <w:sz w:val="22"/>
        </w:rPr>
      </w:pPr>
      <w:r w:rsidRPr="002345FE">
        <w:rPr>
          <w:sz w:val="22"/>
        </w:rPr>
        <w:t xml:space="preserve">Enter the desired interval in milliseconds. </w:t>
      </w:r>
    </w:p>
    <w:p w14:paraId="328509F1" w14:textId="77777777" w:rsidR="002345FE" w:rsidRPr="002345FE" w:rsidRDefault="002345FE" w:rsidP="002345FE">
      <w:pPr>
        <w:numPr>
          <w:ilvl w:val="0"/>
          <w:numId w:val="31"/>
        </w:numPr>
        <w:rPr>
          <w:sz w:val="22"/>
        </w:rPr>
      </w:pPr>
      <w:r w:rsidRPr="002345FE">
        <w:rPr>
          <w:sz w:val="22"/>
        </w:rPr>
        <w:t xml:space="preserve">Click </w:t>
      </w:r>
      <w:r w:rsidRPr="002345FE">
        <w:rPr>
          <w:b/>
          <w:bCs/>
          <w:sz w:val="22"/>
        </w:rPr>
        <w:t>Set</w:t>
      </w:r>
      <w:r w:rsidRPr="002345FE">
        <w:rPr>
          <w:sz w:val="22"/>
        </w:rPr>
        <w:t xml:space="preserve">. </w:t>
      </w:r>
    </w:p>
    <w:p w14:paraId="34DB1EF2" w14:textId="77777777" w:rsidR="002345FE" w:rsidRPr="008C7CA7" w:rsidRDefault="002345FE" w:rsidP="00092001">
      <w:pPr>
        <w:rPr>
          <w:sz w:val="22"/>
        </w:rPr>
      </w:pPr>
      <w:r w:rsidRPr="002345FE">
        <w:rPr>
          <w:sz w:val="22"/>
        </w:rPr>
        <w:t>This mode fires according to elapsed time rather than distance traveled. It may be used for stationary testing or applications where a constant firing rate is required.</w:t>
      </w:r>
    </w:p>
    <w:p w14:paraId="553EECD3" w14:textId="77777777" w:rsidR="002345FE" w:rsidRPr="00092001" w:rsidRDefault="002345FE" w:rsidP="00092001"/>
    <w:p w14:paraId="6A103C5B" w14:textId="77777777" w:rsidR="00B06471" w:rsidRDefault="00000000">
      <w:pPr>
        <w:spacing w:after="100"/>
        <w:jc w:val="center"/>
      </w:pPr>
      <w:bookmarkStart w:id="33" w:name="ct_troubleshooting"/>
      <w:r>
        <w:rPr>
          <w:b/>
          <w:color w:val="17365D"/>
          <w:sz w:val="42"/>
        </w:rPr>
        <w:lastRenderedPageBreak/>
        <w:t>TROUBLESHOOTING AND SUPPORT</w:t>
      </w:r>
      <w:bookmarkEnd w:id="33"/>
    </w:p>
    <w:p w14:paraId="3CB139FA" w14:textId="77777777" w:rsidR="002146B7" w:rsidRDefault="002146B7" w:rsidP="00D512F4">
      <w:pPr>
        <w:jc w:val="center"/>
      </w:pPr>
      <w:r>
        <w:t>Use the table below to identify common Cart Track problems before contacting Seismic Source support.</w:t>
      </w:r>
    </w:p>
    <w:tbl>
      <w:tblPr>
        <w:tblW w:w="0" w:type="auto"/>
        <w:jc w:val="center"/>
        <w:tblLayout w:type="fixed"/>
        <w:tblLook w:val="04A0" w:firstRow="1" w:lastRow="0" w:firstColumn="1" w:lastColumn="0" w:noHBand="0" w:noVBand="1"/>
      </w:tblPr>
      <w:tblGrid>
        <w:gridCol w:w="3552"/>
        <w:gridCol w:w="3552"/>
        <w:gridCol w:w="4680"/>
      </w:tblGrid>
      <w:tr w:rsidR="002146B7" w14:paraId="150B737B" w14:textId="77777777" w:rsidTr="00081C77">
        <w:trPr>
          <w:cantSplit/>
          <w:tblHeader/>
          <w:jc w:val="center"/>
        </w:trPr>
        <w:tc>
          <w:tcPr>
            <w:tcW w:w="3552" w:type="dxa"/>
            <w:shd w:val="clear" w:color="auto" w:fill="1F4067"/>
            <w:tcMar>
              <w:top w:w="80" w:type="dxa"/>
              <w:left w:w="90" w:type="dxa"/>
              <w:bottom w:w="80" w:type="dxa"/>
              <w:right w:w="90" w:type="dxa"/>
            </w:tcMar>
            <w:vAlign w:val="center"/>
          </w:tcPr>
          <w:p w14:paraId="7609F7CC" w14:textId="77777777" w:rsidR="002146B7" w:rsidRDefault="002146B7" w:rsidP="00081C77">
            <w:pPr>
              <w:spacing w:after="0"/>
            </w:pPr>
            <w:r>
              <w:rPr>
                <w:rFonts w:ascii="Arial" w:hAnsi="Arial"/>
                <w:b/>
                <w:color w:val="FFFFFF"/>
                <w:sz w:val="19"/>
              </w:rPr>
              <w:t>Issue</w:t>
            </w:r>
          </w:p>
        </w:tc>
        <w:tc>
          <w:tcPr>
            <w:tcW w:w="3552" w:type="dxa"/>
            <w:shd w:val="clear" w:color="auto" w:fill="1F4067"/>
            <w:tcMar>
              <w:top w:w="80" w:type="dxa"/>
              <w:left w:w="90" w:type="dxa"/>
              <w:bottom w:w="80" w:type="dxa"/>
              <w:right w:w="90" w:type="dxa"/>
            </w:tcMar>
            <w:vAlign w:val="center"/>
          </w:tcPr>
          <w:p w14:paraId="77743974" w14:textId="77777777" w:rsidR="002146B7" w:rsidRDefault="002146B7" w:rsidP="00081C77">
            <w:pPr>
              <w:spacing w:after="0"/>
            </w:pPr>
            <w:r>
              <w:rPr>
                <w:rFonts w:ascii="Arial" w:hAnsi="Arial"/>
                <w:b/>
                <w:color w:val="FFFFFF"/>
                <w:sz w:val="19"/>
              </w:rPr>
              <w:t>Possible Cause</w:t>
            </w:r>
          </w:p>
        </w:tc>
        <w:tc>
          <w:tcPr>
            <w:tcW w:w="3552" w:type="dxa"/>
            <w:shd w:val="clear" w:color="auto" w:fill="1F4067"/>
            <w:tcMar>
              <w:top w:w="80" w:type="dxa"/>
              <w:left w:w="90" w:type="dxa"/>
              <w:bottom w:w="80" w:type="dxa"/>
              <w:right w:w="90" w:type="dxa"/>
            </w:tcMar>
            <w:vAlign w:val="center"/>
          </w:tcPr>
          <w:p w14:paraId="40CD0A28" w14:textId="77777777" w:rsidR="002146B7" w:rsidRDefault="002146B7" w:rsidP="00081C77">
            <w:pPr>
              <w:spacing w:after="0"/>
            </w:pPr>
            <w:r>
              <w:rPr>
                <w:rFonts w:ascii="Arial" w:hAnsi="Arial"/>
                <w:b/>
                <w:color w:val="FFFFFF"/>
                <w:sz w:val="19"/>
              </w:rPr>
              <w:t>Corrective Action</w:t>
            </w:r>
          </w:p>
        </w:tc>
      </w:tr>
      <w:tr w:rsidR="002146B7" w14:paraId="6E84E92D" w14:textId="77777777" w:rsidTr="00081C77">
        <w:trPr>
          <w:cantSplit/>
          <w:jc w:val="center"/>
        </w:trPr>
        <w:tc>
          <w:tcPr>
            <w:tcW w:w="2520" w:type="dxa"/>
            <w:shd w:val="clear" w:color="auto" w:fill="E7EFF7"/>
            <w:tcMar>
              <w:top w:w="80" w:type="dxa"/>
              <w:left w:w="90" w:type="dxa"/>
              <w:bottom w:w="80" w:type="dxa"/>
              <w:right w:w="90" w:type="dxa"/>
            </w:tcMar>
            <w:vAlign w:val="center"/>
          </w:tcPr>
          <w:p w14:paraId="7359EC14" w14:textId="77777777" w:rsidR="002146B7" w:rsidRDefault="002146B7" w:rsidP="00081C77">
            <w:pPr>
              <w:spacing w:after="0"/>
            </w:pPr>
            <w:r>
              <w:rPr>
                <w:rFonts w:ascii="Arial" w:hAnsi="Arial"/>
                <w:b/>
                <w:sz w:val="17"/>
              </w:rPr>
              <w:t>Cart Track SSID is not visible</w:t>
            </w:r>
          </w:p>
        </w:tc>
        <w:tc>
          <w:tcPr>
            <w:tcW w:w="3528" w:type="dxa"/>
            <w:shd w:val="clear" w:color="auto" w:fill="E7EFF7"/>
            <w:tcMar>
              <w:top w:w="80" w:type="dxa"/>
              <w:left w:w="90" w:type="dxa"/>
              <w:bottom w:w="80" w:type="dxa"/>
              <w:right w:w="90" w:type="dxa"/>
            </w:tcMar>
            <w:vAlign w:val="center"/>
          </w:tcPr>
          <w:p w14:paraId="5BC2B685" w14:textId="77777777" w:rsidR="002146B7" w:rsidRDefault="002146B7" w:rsidP="00081C77">
            <w:pPr>
              <w:spacing w:after="0"/>
            </w:pPr>
            <w:r>
              <w:rPr>
                <w:rFonts w:ascii="Arial" w:hAnsi="Arial"/>
                <w:sz w:val="17"/>
              </w:rPr>
              <w:t>Unit is not powered, still starting, or the wireless network is unavailable.</w:t>
            </w:r>
          </w:p>
        </w:tc>
        <w:tc>
          <w:tcPr>
            <w:tcW w:w="4680" w:type="dxa"/>
            <w:shd w:val="clear" w:color="auto" w:fill="E7EFF7"/>
            <w:tcMar>
              <w:top w:w="80" w:type="dxa"/>
              <w:left w:w="90" w:type="dxa"/>
              <w:bottom w:w="80" w:type="dxa"/>
              <w:right w:w="90" w:type="dxa"/>
            </w:tcMar>
            <w:vAlign w:val="center"/>
          </w:tcPr>
          <w:p w14:paraId="57E104E0" w14:textId="77777777" w:rsidR="002146B7" w:rsidRDefault="002146B7" w:rsidP="00081C77">
            <w:pPr>
              <w:spacing w:after="0"/>
            </w:pPr>
            <w:r>
              <w:rPr>
                <w:rFonts w:ascii="Arial" w:hAnsi="Arial"/>
                <w:sz w:val="17"/>
              </w:rPr>
              <w:t>Verify power and cable connections, wait for startup, and refresh the available Wi-Fi networks.</w:t>
            </w:r>
          </w:p>
        </w:tc>
      </w:tr>
      <w:tr w:rsidR="002146B7" w14:paraId="5AD6D970" w14:textId="77777777" w:rsidTr="00081C77">
        <w:trPr>
          <w:cantSplit/>
          <w:jc w:val="center"/>
        </w:trPr>
        <w:tc>
          <w:tcPr>
            <w:tcW w:w="2520" w:type="dxa"/>
            <w:shd w:val="clear" w:color="auto" w:fill="FFFFFF"/>
            <w:tcMar>
              <w:top w:w="80" w:type="dxa"/>
              <w:left w:w="90" w:type="dxa"/>
              <w:bottom w:w="80" w:type="dxa"/>
              <w:right w:w="90" w:type="dxa"/>
            </w:tcMar>
            <w:vAlign w:val="center"/>
          </w:tcPr>
          <w:p w14:paraId="7BF26173" w14:textId="77777777" w:rsidR="002146B7" w:rsidRDefault="002146B7" w:rsidP="00081C77">
            <w:pPr>
              <w:spacing w:after="0"/>
            </w:pPr>
            <w:r>
              <w:rPr>
                <w:rFonts w:ascii="Arial" w:hAnsi="Arial"/>
                <w:b/>
                <w:sz w:val="17"/>
              </w:rPr>
              <w:t>192.168.4.1 does not open</w:t>
            </w:r>
          </w:p>
        </w:tc>
        <w:tc>
          <w:tcPr>
            <w:tcW w:w="3528" w:type="dxa"/>
            <w:shd w:val="clear" w:color="auto" w:fill="FFFFFF"/>
            <w:tcMar>
              <w:top w:w="80" w:type="dxa"/>
              <w:left w:w="90" w:type="dxa"/>
              <w:bottom w:w="80" w:type="dxa"/>
              <w:right w:w="90" w:type="dxa"/>
            </w:tcMar>
            <w:vAlign w:val="center"/>
          </w:tcPr>
          <w:p w14:paraId="1C916D98" w14:textId="4FE87E0B" w:rsidR="002146B7" w:rsidRDefault="002146B7" w:rsidP="00081C77">
            <w:pPr>
              <w:spacing w:after="0"/>
            </w:pPr>
            <w:r>
              <w:rPr>
                <w:rFonts w:ascii="Arial" w:hAnsi="Arial"/>
                <w:sz w:val="17"/>
              </w:rPr>
              <w:t>The operator device is not connected to the Cart Track network or has switched to another network.</w:t>
            </w:r>
          </w:p>
        </w:tc>
        <w:tc>
          <w:tcPr>
            <w:tcW w:w="4680" w:type="dxa"/>
            <w:shd w:val="clear" w:color="auto" w:fill="FFFFFF"/>
            <w:tcMar>
              <w:top w:w="80" w:type="dxa"/>
              <w:left w:w="90" w:type="dxa"/>
              <w:bottom w:w="80" w:type="dxa"/>
              <w:right w:w="90" w:type="dxa"/>
            </w:tcMar>
            <w:vAlign w:val="center"/>
          </w:tcPr>
          <w:p w14:paraId="12261A97" w14:textId="162977E0" w:rsidR="002146B7" w:rsidRDefault="002146B7" w:rsidP="00081C77">
            <w:pPr>
              <w:spacing w:after="0"/>
            </w:pPr>
            <w:r>
              <w:rPr>
                <w:rFonts w:ascii="Arial" w:hAnsi="Arial"/>
                <w:sz w:val="17"/>
              </w:rPr>
              <w:t>Reconnect to the Cart Track SSID, select Connect Automatically, and enter 192.168.4.1 directly in the browser address bar.</w:t>
            </w:r>
          </w:p>
        </w:tc>
      </w:tr>
      <w:tr w:rsidR="002146B7" w14:paraId="3ACEF430" w14:textId="77777777" w:rsidTr="00081C77">
        <w:trPr>
          <w:cantSplit/>
          <w:jc w:val="center"/>
        </w:trPr>
        <w:tc>
          <w:tcPr>
            <w:tcW w:w="2520" w:type="dxa"/>
            <w:shd w:val="clear" w:color="auto" w:fill="E7EFF7"/>
            <w:tcMar>
              <w:top w:w="80" w:type="dxa"/>
              <w:left w:w="90" w:type="dxa"/>
              <w:bottom w:w="80" w:type="dxa"/>
              <w:right w:w="90" w:type="dxa"/>
            </w:tcMar>
            <w:vAlign w:val="center"/>
          </w:tcPr>
          <w:p w14:paraId="7F607B92" w14:textId="77777777" w:rsidR="002146B7" w:rsidRDefault="002146B7" w:rsidP="00081C77">
            <w:pPr>
              <w:spacing w:after="0"/>
            </w:pPr>
            <w:r>
              <w:rPr>
                <w:rFonts w:ascii="Arial" w:hAnsi="Arial"/>
                <w:b/>
                <w:sz w:val="17"/>
              </w:rPr>
              <w:t>Position or distance does not update</w:t>
            </w:r>
          </w:p>
        </w:tc>
        <w:tc>
          <w:tcPr>
            <w:tcW w:w="3528" w:type="dxa"/>
            <w:shd w:val="clear" w:color="auto" w:fill="E7EFF7"/>
            <w:tcMar>
              <w:top w:w="80" w:type="dxa"/>
              <w:left w:w="90" w:type="dxa"/>
              <w:bottom w:w="80" w:type="dxa"/>
              <w:right w:w="90" w:type="dxa"/>
            </w:tcMar>
            <w:vAlign w:val="center"/>
          </w:tcPr>
          <w:p w14:paraId="337180BB" w14:textId="77777777" w:rsidR="002146B7" w:rsidRDefault="002146B7" w:rsidP="00081C77">
            <w:pPr>
              <w:spacing w:after="0"/>
            </w:pPr>
            <w:r>
              <w:rPr>
                <w:rFonts w:ascii="Arial" w:hAnsi="Arial"/>
                <w:sz w:val="17"/>
              </w:rPr>
              <w:t>Encoder mode is not selected, an encoder cable is disconnected, or an encoder wheel is not turning correctly.</w:t>
            </w:r>
          </w:p>
        </w:tc>
        <w:tc>
          <w:tcPr>
            <w:tcW w:w="4680" w:type="dxa"/>
            <w:shd w:val="clear" w:color="auto" w:fill="E7EFF7"/>
            <w:tcMar>
              <w:top w:w="80" w:type="dxa"/>
              <w:left w:w="90" w:type="dxa"/>
              <w:bottom w:w="80" w:type="dxa"/>
              <w:right w:w="90" w:type="dxa"/>
            </w:tcMar>
            <w:vAlign w:val="center"/>
          </w:tcPr>
          <w:p w14:paraId="246466F8" w14:textId="77777777" w:rsidR="002146B7" w:rsidRDefault="002146B7" w:rsidP="00081C77">
            <w:pPr>
              <w:spacing w:after="0"/>
            </w:pPr>
            <w:r>
              <w:rPr>
                <w:rFonts w:ascii="Arial" w:hAnsi="Arial"/>
                <w:sz w:val="17"/>
              </w:rPr>
              <w:t>Select NMEA Output: Encoder, inspect both encoder cables, and confirm the encoder assemblies turn with the wheels.</w:t>
            </w:r>
          </w:p>
        </w:tc>
      </w:tr>
      <w:tr w:rsidR="002146B7" w14:paraId="498B1E67" w14:textId="77777777" w:rsidTr="00081C77">
        <w:trPr>
          <w:cantSplit/>
          <w:jc w:val="center"/>
        </w:trPr>
        <w:tc>
          <w:tcPr>
            <w:tcW w:w="2520" w:type="dxa"/>
            <w:shd w:val="clear" w:color="auto" w:fill="FFFFFF"/>
            <w:tcMar>
              <w:top w:w="80" w:type="dxa"/>
              <w:left w:w="90" w:type="dxa"/>
              <w:bottom w:w="80" w:type="dxa"/>
              <w:right w:w="90" w:type="dxa"/>
            </w:tcMar>
            <w:vAlign w:val="center"/>
          </w:tcPr>
          <w:p w14:paraId="307AA2D7" w14:textId="18A82913" w:rsidR="002146B7" w:rsidRDefault="002146B7" w:rsidP="00081C77">
            <w:pPr>
              <w:spacing w:after="0"/>
            </w:pPr>
            <w:r>
              <w:rPr>
                <w:rFonts w:ascii="Arial" w:hAnsi="Arial"/>
                <w:b/>
                <w:sz w:val="17"/>
              </w:rPr>
              <w:t>Distance or map is inaccurate</w:t>
            </w:r>
          </w:p>
        </w:tc>
        <w:tc>
          <w:tcPr>
            <w:tcW w:w="3528" w:type="dxa"/>
            <w:shd w:val="clear" w:color="auto" w:fill="FFFFFF"/>
            <w:tcMar>
              <w:top w:w="80" w:type="dxa"/>
              <w:left w:w="90" w:type="dxa"/>
              <w:bottom w:w="80" w:type="dxa"/>
              <w:right w:w="90" w:type="dxa"/>
            </w:tcMar>
            <w:vAlign w:val="center"/>
          </w:tcPr>
          <w:p w14:paraId="6BC5DDEE" w14:textId="77777777" w:rsidR="002146B7" w:rsidRDefault="002146B7" w:rsidP="00081C77">
            <w:pPr>
              <w:spacing w:after="0"/>
            </w:pPr>
            <w:r>
              <w:rPr>
                <w:rFonts w:ascii="Arial" w:hAnsi="Arial"/>
                <w:sz w:val="17"/>
              </w:rPr>
              <w:t>Rollup or wheelbase calibration is incorrect, or a wheel slipped or was lifted during operation.</w:t>
            </w:r>
          </w:p>
        </w:tc>
        <w:tc>
          <w:tcPr>
            <w:tcW w:w="4680" w:type="dxa"/>
            <w:shd w:val="clear" w:color="auto" w:fill="FFFFFF"/>
            <w:tcMar>
              <w:top w:w="80" w:type="dxa"/>
              <w:left w:w="90" w:type="dxa"/>
              <w:bottom w:w="80" w:type="dxa"/>
              <w:right w:w="90" w:type="dxa"/>
            </w:tcMar>
            <w:vAlign w:val="center"/>
          </w:tcPr>
          <w:p w14:paraId="20DFECC6" w14:textId="77777777" w:rsidR="002146B7" w:rsidRDefault="002146B7" w:rsidP="00081C77">
            <w:pPr>
              <w:spacing w:after="0"/>
            </w:pPr>
            <w:r>
              <w:rPr>
                <w:rFonts w:ascii="Arial" w:hAnsi="Arial"/>
                <w:sz w:val="17"/>
              </w:rPr>
              <w:t>Repeat rollup calibration over 10 m or more, then repeat wheelbase calibration. Keep all encoder wheels in contact with the surface.</w:t>
            </w:r>
          </w:p>
        </w:tc>
      </w:tr>
      <w:tr w:rsidR="002146B7" w14:paraId="0D110D50" w14:textId="77777777" w:rsidTr="00081C77">
        <w:trPr>
          <w:cantSplit/>
          <w:jc w:val="center"/>
        </w:trPr>
        <w:tc>
          <w:tcPr>
            <w:tcW w:w="2520" w:type="dxa"/>
            <w:shd w:val="clear" w:color="auto" w:fill="E7EFF7"/>
            <w:tcMar>
              <w:top w:w="80" w:type="dxa"/>
              <w:left w:w="90" w:type="dxa"/>
              <w:bottom w:w="80" w:type="dxa"/>
              <w:right w:w="90" w:type="dxa"/>
            </w:tcMar>
            <w:vAlign w:val="center"/>
          </w:tcPr>
          <w:p w14:paraId="791A3147" w14:textId="77777777" w:rsidR="002146B7" w:rsidRDefault="002146B7" w:rsidP="00081C77">
            <w:pPr>
              <w:spacing w:after="0"/>
            </w:pPr>
            <w:r>
              <w:rPr>
                <w:rFonts w:ascii="Arial" w:hAnsi="Arial"/>
                <w:b/>
                <w:sz w:val="17"/>
              </w:rPr>
              <w:t>Outdoor GPS data is invalid or fixed</w:t>
            </w:r>
          </w:p>
        </w:tc>
        <w:tc>
          <w:tcPr>
            <w:tcW w:w="3528" w:type="dxa"/>
            <w:shd w:val="clear" w:color="auto" w:fill="E7EFF7"/>
            <w:tcMar>
              <w:top w:w="80" w:type="dxa"/>
              <w:left w:w="90" w:type="dxa"/>
              <w:bottom w:w="80" w:type="dxa"/>
              <w:right w:w="90" w:type="dxa"/>
            </w:tcMar>
            <w:vAlign w:val="center"/>
          </w:tcPr>
          <w:p w14:paraId="7CE16527" w14:textId="77777777" w:rsidR="002146B7" w:rsidRDefault="002146B7" w:rsidP="00081C77">
            <w:pPr>
              <w:spacing w:after="0"/>
            </w:pPr>
            <w:r>
              <w:rPr>
                <w:rFonts w:ascii="Arial" w:hAnsi="Arial"/>
                <w:sz w:val="17"/>
              </w:rPr>
              <w:t>The GPS receiver has no valid fix, GPS Passthrough is not selected, or the antenna does not have a clear view of the sky.</w:t>
            </w:r>
          </w:p>
        </w:tc>
        <w:tc>
          <w:tcPr>
            <w:tcW w:w="4680" w:type="dxa"/>
            <w:shd w:val="clear" w:color="auto" w:fill="E7EFF7"/>
            <w:tcMar>
              <w:top w:w="80" w:type="dxa"/>
              <w:left w:w="90" w:type="dxa"/>
              <w:bottom w:w="80" w:type="dxa"/>
              <w:right w:w="90" w:type="dxa"/>
            </w:tcMar>
            <w:vAlign w:val="center"/>
          </w:tcPr>
          <w:p w14:paraId="6DF28CD1" w14:textId="77777777" w:rsidR="002146B7" w:rsidRDefault="002146B7" w:rsidP="00081C77">
            <w:pPr>
              <w:spacing w:after="0"/>
            </w:pPr>
            <w:r>
              <w:rPr>
                <w:rFonts w:ascii="Arial" w:hAnsi="Arial"/>
                <w:sz w:val="17"/>
              </w:rPr>
              <w:t>Move outdoors, verify the GPS connection and antenna placement, wait for a valid fix, and select GPS Passthrough.</w:t>
            </w:r>
          </w:p>
        </w:tc>
      </w:tr>
      <w:tr w:rsidR="002146B7" w14:paraId="4DA61339" w14:textId="77777777" w:rsidTr="00081C77">
        <w:trPr>
          <w:cantSplit/>
          <w:jc w:val="center"/>
        </w:trPr>
        <w:tc>
          <w:tcPr>
            <w:tcW w:w="2520" w:type="dxa"/>
            <w:shd w:val="clear" w:color="auto" w:fill="FFFFFF"/>
            <w:tcMar>
              <w:top w:w="80" w:type="dxa"/>
              <w:left w:w="90" w:type="dxa"/>
              <w:bottom w:w="80" w:type="dxa"/>
              <w:right w:w="90" w:type="dxa"/>
            </w:tcMar>
            <w:vAlign w:val="center"/>
          </w:tcPr>
          <w:p w14:paraId="62387261" w14:textId="77777777" w:rsidR="002146B7" w:rsidRDefault="002146B7" w:rsidP="00081C77">
            <w:pPr>
              <w:spacing w:after="0"/>
            </w:pPr>
            <w:r>
              <w:rPr>
                <w:rFonts w:ascii="Arial" w:hAnsi="Arial"/>
                <w:b/>
                <w:sz w:val="17"/>
              </w:rPr>
              <w:t>NTRIP corrections do not connect</w:t>
            </w:r>
          </w:p>
        </w:tc>
        <w:tc>
          <w:tcPr>
            <w:tcW w:w="3528" w:type="dxa"/>
            <w:shd w:val="clear" w:color="auto" w:fill="FFFFFF"/>
            <w:tcMar>
              <w:top w:w="80" w:type="dxa"/>
              <w:left w:w="90" w:type="dxa"/>
              <w:bottom w:w="80" w:type="dxa"/>
              <w:right w:w="90" w:type="dxa"/>
            </w:tcMar>
            <w:vAlign w:val="center"/>
          </w:tcPr>
          <w:p w14:paraId="2A88D58C" w14:textId="77777777" w:rsidR="002146B7" w:rsidRDefault="002146B7" w:rsidP="00081C77">
            <w:pPr>
              <w:spacing w:after="0"/>
            </w:pPr>
            <w:r>
              <w:rPr>
                <w:rFonts w:ascii="Arial" w:hAnsi="Arial"/>
                <w:sz w:val="17"/>
              </w:rPr>
              <w:t>Wi-Fi internet access, caster information, credentials, or the mountpoint may be incorrect.</w:t>
            </w:r>
          </w:p>
        </w:tc>
        <w:tc>
          <w:tcPr>
            <w:tcW w:w="4680" w:type="dxa"/>
            <w:shd w:val="clear" w:color="auto" w:fill="FFFFFF"/>
            <w:tcMar>
              <w:top w:w="80" w:type="dxa"/>
              <w:left w:w="90" w:type="dxa"/>
              <w:bottom w:w="80" w:type="dxa"/>
              <w:right w:w="90" w:type="dxa"/>
            </w:tcMar>
            <w:vAlign w:val="center"/>
          </w:tcPr>
          <w:p w14:paraId="5E751B52" w14:textId="77777777" w:rsidR="002146B7" w:rsidRDefault="002146B7" w:rsidP="00081C77">
            <w:pPr>
              <w:spacing w:after="0"/>
            </w:pPr>
            <w:r>
              <w:rPr>
                <w:rFonts w:ascii="Arial" w:hAnsi="Arial"/>
                <w:sz w:val="17"/>
              </w:rPr>
              <w:t>Confirm Wi-Fi Station is connected, review the NTRIP settings, and verify that RTCM bytes begin increasing after connection.</w:t>
            </w:r>
          </w:p>
        </w:tc>
      </w:tr>
      <w:tr w:rsidR="002146B7" w14:paraId="495C20A7" w14:textId="77777777" w:rsidTr="00081C77">
        <w:trPr>
          <w:cantSplit/>
          <w:jc w:val="center"/>
        </w:trPr>
        <w:tc>
          <w:tcPr>
            <w:tcW w:w="2520" w:type="dxa"/>
            <w:shd w:val="clear" w:color="auto" w:fill="E7EFF7"/>
            <w:tcMar>
              <w:top w:w="80" w:type="dxa"/>
              <w:left w:w="90" w:type="dxa"/>
              <w:bottom w:w="80" w:type="dxa"/>
              <w:right w:w="90" w:type="dxa"/>
            </w:tcMar>
            <w:vAlign w:val="center"/>
          </w:tcPr>
          <w:p w14:paraId="773C43E6" w14:textId="77777777" w:rsidR="002146B7" w:rsidRDefault="002146B7" w:rsidP="00081C77">
            <w:pPr>
              <w:spacing w:after="0"/>
            </w:pPr>
            <w:r>
              <w:rPr>
                <w:rFonts w:ascii="Arial" w:hAnsi="Arial"/>
                <w:b/>
                <w:sz w:val="17"/>
              </w:rPr>
              <w:t>SeisMike tap does not fire automatically</w:t>
            </w:r>
          </w:p>
        </w:tc>
        <w:tc>
          <w:tcPr>
            <w:tcW w:w="3528" w:type="dxa"/>
            <w:shd w:val="clear" w:color="auto" w:fill="E7EFF7"/>
            <w:tcMar>
              <w:top w:w="80" w:type="dxa"/>
              <w:left w:w="90" w:type="dxa"/>
              <w:bottom w:w="80" w:type="dxa"/>
              <w:right w:w="90" w:type="dxa"/>
            </w:tcMar>
            <w:vAlign w:val="center"/>
          </w:tcPr>
          <w:p w14:paraId="5E05D8B9" w14:textId="77777777" w:rsidR="002146B7" w:rsidRDefault="002146B7" w:rsidP="00081C77">
            <w:pPr>
              <w:spacing w:after="0"/>
            </w:pPr>
            <w:r>
              <w:rPr>
                <w:rFonts w:ascii="Arial" w:hAnsi="Arial"/>
                <w:sz w:val="17"/>
              </w:rPr>
              <w:t>The wrong fire mode is selected, the trigger is disarmed, or the pulse/interval settings are not configured.</w:t>
            </w:r>
          </w:p>
        </w:tc>
        <w:tc>
          <w:tcPr>
            <w:tcW w:w="4680" w:type="dxa"/>
            <w:shd w:val="clear" w:color="auto" w:fill="E7EFF7"/>
            <w:tcMar>
              <w:top w:w="80" w:type="dxa"/>
              <w:left w:w="90" w:type="dxa"/>
              <w:bottom w:w="80" w:type="dxa"/>
              <w:right w:w="90" w:type="dxa"/>
            </w:tcMar>
            <w:vAlign w:val="center"/>
          </w:tcPr>
          <w:p w14:paraId="215808F3" w14:textId="77777777" w:rsidR="002146B7" w:rsidRDefault="002146B7" w:rsidP="00081C77">
            <w:pPr>
              <w:spacing w:after="0"/>
            </w:pPr>
            <w:r>
              <w:rPr>
                <w:rFonts w:ascii="Arial" w:hAnsi="Arial"/>
                <w:sz w:val="17"/>
              </w:rPr>
              <w:t>Select Distance Interval or Time Interval, enter and set the value, arm the trigger, and test once in Manual Only mode.</w:t>
            </w:r>
          </w:p>
        </w:tc>
      </w:tr>
    </w:tbl>
    <w:p w14:paraId="4F0D79E0" w14:textId="77777777" w:rsidR="00B13336" w:rsidRDefault="00B13336" w:rsidP="002146B7">
      <w:pPr>
        <w:spacing w:before="200" w:after="80"/>
        <w:rPr>
          <w:rFonts w:ascii="Arial" w:hAnsi="Arial"/>
          <w:b/>
          <w:color w:val="1F4067"/>
          <w:sz w:val="26"/>
        </w:rPr>
      </w:pPr>
    </w:p>
    <w:p w14:paraId="2C9FAE6B" w14:textId="77777777" w:rsidR="00B13336" w:rsidRDefault="00B13336" w:rsidP="002146B7">
      <w:pPr>
        <w:spacing w:before="200" w:after="80"/>
        <w:rPr>
          <w:rFonts w:ascii="Arial" w:hAnsi="Arial"/>
          <w:b/>
          <w:color w:val="1F4067"/>
          <w:sz w:val="26"/>
        </w:rPr>
      </w:pPr>
    </w:p>
    <w:p w14:paraId="6E5D805B" w14:textId="53A2A427" w:rsidR="002146B7" w:rsidRDefault="00B13336" w:rsidP="002146B7">
      <w:pPr>
        <w:spacing w:before="200" w:after="80"/>
      </w:pPr>
      <w:r>
        <w:rPr>
          <w:rFonts w:ascii="Arial" w:hAnsi="Arial"/>
          <w:b/>
          <w:color w:val="1F4067"/>
          <w:sz w:val="26"/>
        </w:rPr>
        <w:t>When</w:t>
      </w:r>
      <w:r w:rsidR="002146B7">
        <w:rPr>
          <w:rFonts w:ascii="Arial" w:hAnsi="Arial"/>
          <w:b/>
          <w:color w:val="1F4067"/>
          <w:sz w:val="26"/>
        </w:rPr>
        <w:t xml:space="preserve"> Contacting Support</w:t>
      </w:r>
      <w:r>
        <w:rPr>
          <w:rFonts w:ascii="Arial" w:hAnsi="Arial"/>
          <w:b/>
          <w:color w:val="1F4067"/>
          <w:sz w:val="26"/>
        </w:rPr>
        <w:t>:</w:t>
      </w:r>
    </w:p>
    <w:tbl>
      <w:tblPr>
        <w:tblW w:w="0" w:type="auto"/>
        <w:jc w:val="center"/>
        <w:tblLook w:val="04A0" w:firstRow="1" w:lastRow="0" w:firstColumn="1" w:lastColumn="0" w:noHBand="0" w:noVBand="1"/>
      </w:tblPr>
      <w:tblGrid>
        <w:gridCol w:w="10504"/>
      </w:tblGrid>
      <w:tr w:rsidR="002146B7" w14:paraId="06F3ADBD" w14:textId="77777777" w:rsidTr="00081C77">
        <w:trPr>
          <w:cantSplit/>
          <w:jc w:val="center"/>
        </w:trPr>
        <w:tc>
          <w:tcPr>
            <w:tcW w:w="10656" w:type="dxa"/>
            <w:shd w:val="clear" w:color="auto" w:fill="DCE8F3"/>
            <w:tcMar>
              <w:top w:w="120" w:type="dxa"/>
              <w:left w:w="140" w:type="dxa"/>
              <w:bottom w:w="120" w:type="dxa"/>
              <w:right w:w="140" w:type="dxa"/>
            </w:tcMar>
          </w:tcPr>
          <w:p w14:paraId="14120D29" w14:textId="77777777" w:rsidR="002146B7" w:rsidRDefault="002146B7" w:rsidP="00081C77">
            <w:pPr>
              <w:spacing w:after="80"/>
            </w:pPr>
            <w:r>
              <w:rPr>
                <w:rFonts w:ascii="Arial" w:hAnsi="Arial"/>
                <w:b/>
                <w:sz w:val="19"/>
              </w:rPr>
              <w:t xml:space="preserve">Record the following information: </w:t>
            </w:r>
            <w:r>
              <w:rPr>
                <w:rFonts w:ascii="Arial" w:hAnsi="Arial"/>
                <w:sz w:val="19"/>
              </w:rPr>
              <w:t>Cart Track serial number, firmware version, selected operating mode, GPS receiver model, correction service, connected equipment, and a clear description of the problem.</w:t>
            </w:r>
          </w:p>
          <w:p w14:paraId="138F992A" w14:textId="77777777" w:rsidR="002146B7" w:rsidRDefault="002146B7" w:rsidP="00081C77">
            <w:pPr>
              <w:spacing w:after="0"/>
            </w:pPr>
            <w:r>
              <w:rPr>
                <w:rFonts w:ascii="Arial" w:hAnsi="Arial"/>
                <w:b/>
                <w:color w:val="1F4067"/>
                <w:sz w:val="19"/>
              </w:rPr>
              <w:t>Seismic Source Company   |</w:t>
            </w:r>
            <w:proofErr w:type="gramStart"/>
            <w:r>
              <w:rPr>
                <w:rFonts w:ascii="Arial" w:hAnsi="Arial"/>
                <w:b/>
                <w:color w:val="1F4067"/>
                <w:sz w:val="19"/>
              </w:rPr>
              <w:t xml:space="preserve">   (</w:t>
            </w:r>
            <w:proofErr w:type="gramEnd"/>
            <w:r>
              <w:rPr>
                <w:rFonts w:ascii="Arial" w:hAnsi="Arial"/>
                <w:b/>
                <w:color w:val="1F4067"/>
                <w:sz w:val="19"/>
              </w:rPr>
              <w:t>580) 762-8233   |   sales@seismicsource.com   |   www.seismicsource.com</w:t>
            </w:r>
          </w:p>
        </w:tc>
      </w:tr>
    </w:tbl>
    <w:p w14:paraId="4D5CD818" w14:textId="77777777" w:rsidR="002146B7" w:rsidRDefault="002146B7" w:rsidP="002146B7"/>
    <w:p w14:paraId="2BD03B4C" w14:textId="77777777" w:rsidR="002345FE" w:rsidRDefault="002345FE">
      <w:pPr>
        <w:spacing w:before="360"/>
        <w:jc w:val="center"/>
      </w:pPr>
    </w:p>
    <w:sectPr w:rsidR="002345FE" w:rsidSect="00034616">
      <w:headerReference w:type="default" r:id="rId19"/>
      <w:footerReference w:type="default" r:id="rId20"/>
      <w:pgSz w:w="12240" w:h="15840"/>
      <w:pgMar w:top="792" w:right="1008" w:bottom="792" w:left="1008"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2678" w14:textId="77777777" w:rsidR="00AE1A8B" w:rsidRDefault="00AE1A8B">
      <w:pPr>
        <w:spacing w:after="0" w:line="240" w:lineRule="auto"/>
      </w:pPr>
      <w:r>
        <w:separator/>
      </w:r>
    </w:p>
  </w:endnote>
  <w:endnote w:type="continuationSeparator" w:id="0">
    <w:p w14:paraId="188E71FB" w14:textId="77777777" w:rsidR="00AE1A8B" w:rsidRDefault="00AE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A50E" w14:textId="77777777" w:rsidR="00B06471" w:rsidRDefault="00B06471">
    <w:pPr>
      <w:pStyle w:val="Footer"/>
    </w:pPr>
  </w:p>
  <w:tbl>
    <w:tblPr>
      <w:tblW w:w="0" w:type="auto"/>
      <w:jc w:val="center"/>
      <w:tblLook w:val="04A0" w:firstRow="1" w:lastRow="0" w:firstColumn="1" w:lastColumn="0" w:noHBand="0" w:noVBand="1"/>
    </w:tblPr>
    <w:tblGrid>
      <w:gridCol w:w="5040"/>
      <w:gridCol w:w="5040"/>
    </w:tblGrid>
    <w:tr w:rsidR="00B06471" w14:paraId="4DB64A1C" w14:textId="77777777">
      <w:trPr>
        <w:jc w:val="center"/>
      </w:trPr>
      <w:tc>
        <w:tcPr>
          <w:tcW w:w="5040" w:type="dxa"/>
        </w:tcPr>
        <w:p w14:paraId="5104DC48" w14:textId="77777777" w:rsidR="00B06471" w:rsidRDefault="00000000">
          <w:r>
            <w:rPr>
              <w:color w:val="17365D"/>
              <w:sz w:val="16"/>
            </w:rPr>
            <w:t>Seismic Source Company</w:t>
          </w:r>
        </w:p>
      </w:tc>
      <w:tc>
        <w:tcPr>
          <w:tcW w:w="5040" w:type="dxa"/>
        </w:tcPr>
        <w:p w14:paraId="428399F6" w14:textId="77777777" w:rsidR="00B06471" w:rsidRDefault="00000000">
          <w:pPr>
            <w:jc w:val="right"/>
          </w:pPr>
          <w:r>
            <w:rPr>
              <w:color w:val="17365D"/>
              <w:sz w:val="16"/>
            </w:rPr>
            <w:t xml:space="preserve">Page </w:t>
          </w:r>
          <w:r>
            <w:fldChar w:fldCharType="begin"/>
          </w:r>
          <w:r>
            <w:instrText>PAGE</w:instrText>
          </w:r>
          <w:r>
            <w:fldChar w:fldCharType="separate"/>
          </w:r>
          <w:r w:rsidR="00520CD5">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7951" w14:textId="77777777" w:rsidR="00AE1A8B" w:rsidRDefault="00AE1A8B">
      <w:pPr>
        <w:spacing w:after="0" w:line="240" w:lineRule="auto"/>
      </w:pPr>
      <w:r>
        <w:separator/>
      </w:r>
    </w:p>
  </w:footnote>
  <w:footnote w:type="continuationSeparator" w:id="0">
    <w:p w14:paraId="2465FB08" w14:textId="77777777" w:rsidR="00AE1A8B" w:rsidRDefault="00AE1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C6C9" w14:textId="77777777" w:rsidR="00B06471" w:rsidRDefault="00B06471">
    <w:pPr>
      <w:pStyle w:val="Header"/>
    </w:pPr>
  </w:p>
  <w:tbl>
    <w:tblPr>
      <w:tblW w:w="0" w:type="auto"/>
      <w:jc w:val="center"/>
      <w:tblLook w:val="04A0" w:firstRow="1" w:lastRow="0" w:firstColumn="1" w:lastColumn="0" w:noHBand="0" w:noVBand="1"/>
    </w:tblPr>
    <w:tblGrid>
      <w:gridCol w:w="5040"/>
      <w:gridCol w:w="5040"/>
    </w:tblGrid>
    <w:tr w:rsidR="00B06471" w14:paraId="191291C3" w14:textId="77777777">
      <w:trPr>
        <w:jc w:val="center"/>
      </w:trPr>
      <w:tc>
        <w:tcPr>
          <w:tcW w:w="5040" w:type="dxa"/>
        </w:tcPr>
        <w:p w14:paraId="1D35DA6C" w14:textId="77777777" w:rsidR="00B06471" w:rsidRDefault="00000000">
          <w:r>
            <w:rPr>
              <w:b/>
              <w:color w:val="17365D"/>
              <w:sz w:val="16"/>
            </w:rPr>
            <w:t>CART TRACK USER MANUAL</w:t>
          </w:r>
        </w:p>
      </w:tc>
      <w:tc>
        <w:tcPr>
          <w:tcW w:w="5040" w:type="dxa"/>
        </w:tcPr>
        <w:p w14:paraId="36092D10" w14:textId="77777777" w:rsidR="00B06471" w:rsidRDefault="00520CD5">
          <w:pPr>
            <w:jc w:val="right"/>
          </w:pPr>
          <w:r>
            <w:rPr>
              <w:noProof/>
            </w:rPr>
            <w:drawing>
              <wp:inline distT="0" distB="0" distL="0" distR="0" wp14:anchorId="7E995817" wp14:editId="5BD56B75">
                <wp:extent cx="1051560" cy="592985"/>
                <wp:effectExtent l="0" t="0" r="0" b="0"/>
                <wp:docPr id="1530746439" name="Picture 1530746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removebg-preview.png"/>
                        <pic:cNvPicPr/>
                      </pic:nvPicPr>
                      <pic:blipFill>
                        <a:blip r:embed="rId1"/>
                        <a:stretch>
                          <a:fillRect/>
                        </a:stretch>
                      </pic:blipFill>
                      <pic:spPr>
                        <a:xfrm>
                          <a:off x="0" y="0"/>
                          <a:ext cx="1051560" cy="592985"/>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328341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0BC7B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2640C"/>
    <w:multiLevelType w:val="multilevel"/>
    <w:tmpl w:val="B83E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111691"/>
    <w:multiLevelType w:val="multilevel"/>
    <w:tmpl w:val="C664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441091"/>
    <w:multiLevelType w:val="multilevel"/>
    <w:tmpl w:val="5E52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1C3A34"/>
    <w:multiLevelType w:val="multilevel"/>
    <w:tmpl w:val="40F8D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844BD5"/>
    <w:multiLevelType w:val="multilevel"/>
    <w:tmpl w:val="C40E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420D29"/>
    <w:multiLevelType w:val="multilevel"/>
    <w:tmpl w:val="43C8D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324FA3"/>
    <w:multiLevelType w:val="hybridMultilevel"/>
    <w:tmpl w:val="58AC4C8C"/>
    <w:lvl w:ilvl="0" w:tplc="8034DD74">
      <w:start w:val="1"/>
      <w:numFmt w:val="decimal"/>
      <w:lvlText w:val="%1."/>
      <w:lvlJc w:val="left"/>
      <w:pPr>
        <w:ind w:left="720" w:hanging="360"/>
      </w:pPr>
      <w:rPr>
        <w:rFonts w:hint="default"/>
        <w:b/>
        <w:color w:val="17365D"/>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3A3988"/>
    <w:multiLevelType w:val="hybridMultilevel"/>
    <w:tmpl w:val="A47A871C"/>
    <w:lvl w:ilvl="0" w:tplc="3C8295FE">
      <w:start w:val="2"/>
      <w:numFmt w:val="bullet"/>
      <w:lvlText w:val="-"/>
      <w:lvlJc w:val="left"/>
      <w:pPr>
        <w:ind w:left="720" w:hanging="360"/>
      </w:pPr>
      <w:rPr>
        <w:rFonts w:ascii="Aptos" w:eastAsiaTheme="minorEastAsia" w:hAnsi="Aptos"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E37ADE"/>
    <w:multiLevelType w:val="multilevel"/>
    <w:tmpl w:val="E008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C6ADB"/>
    <w:multiLevelType w:val="multilevel"/>
    <w:tmpl w:val="665C5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30125"/>
    <w:multiLevelType w:val="multilevel"/>
    <w:tmpl w:val="3AB6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0837DA"/>
    <w:multiLevelType w:val="multilevel"/>
    <w:tmpl w:val="ED440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517280"/>
    <w:multiLevelType w:val="multilevel"/>
    <w:tmpl w:val="CD70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760CE7"/>
    <w:multiLevelType w:val="hybridMultilevel"/>
    <w:tmpl w:val="DEE6B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F0681"/>
    <w:multiLevelType w:val="multilevel"/>
    <w:tmpl w:val="48009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0A588E"/>
    <w:multiLevelType w:val="multilevel"/>
    <w:tmpl w:val="01822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BE3C8B"/>
    <w:multiLevelType w:val="multilevel"/>
    <w:tmpl w:val="C652D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0A2459"/>
    <w:multiLevelType w:val="multilevel"/>
    <w:tmpl w:val="2244F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E852B7"/>
    <w:multiLevelType w:val="multilevel"/>
    <w:tmpl w:val="FB70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6021A3"/>
    <w:multiLevelType w:val="multilevel"/>
    <w:tmpl w:val="58E2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90518F"/>
    <w:multiLevelType w:val="multilevel"/>
    <w:tmpl w:val="5B8A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601BCE"/>
    <w:multiLevelType w:val="multilevel"/>
    <w:tmpl w:val="DE2A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1504580">
    <w:abstractNumId w:val="8"/>
  </w:num>
  <w:num w:numId="2" w16cid:durableId="2030721590">
    <w:abstractNumId w:val="6"/>
  </w:num>
  <w:num w:numId="3" w16cid:durableId="1371682441">
    <w:abstractNumId w:val="5"/>
  </w:num>
  <w:num w:numId="4" w16cid:durableId="1440177371">
    <w:abstractNumId w:val="4"/>
  </w:num>
  <w:num w:numId="5" w16cid:durableId="504632733">
    <w:abstractNumId w:val="7"/>
  </w:num>
  <w:num w:numId="6" w16cid:durableId="416366786">
    <w:abstractNumId w:val="3"/>
  </w:num>
  <w:num w:numId="7" w16cid:durableId="2001155143">
    <w:abstractNumId w:val="2"/>
  </w:num>
  <w:num w:numId="8" w16cid:durableId="1777170800">
    <w:abstractNumId w:val="1"/>
  </w:num>
  <w:num w:numId="9" w16cid:durableId="21633953">
    <w:abstractNumId w:val="0"/>
  </w:num>
  <w:num w:numId="10" w16cid:durableId="1381324727">
    <w:abstractNumId w:val="7"/>
  </w:num>
  <w:num w:numId="11" w16cid:durableId="986015421">
    <w:abstractNumId w:val="15"/>
  </w:num>
  <w:num w:numId="12" w16cid:durableId="1475367730">
    <w:abstractNumId w:val="7"/>
    <w:lvlOverride w:ilvl="0">
      <w:startOverride w:val="1"/>
    </w:lvlOverride>
  </w:num>
  <w:num w:numId="13" w16cid:durableId="306858869">
    <w:abstractNumId w:val="16"/>
  </w:num>
  <w:num w:numId="14" w16cid:durableId="140974536">
    <w:abstractNumId w:val="7"/>
    <w:lvlOverride w:ilvl="0">
      <w:startOverride w:val="1"/>
    </w:lvlOverride>
  </w:num>
  <w:num w:numId="15" w16cid:durableId="680395549">
    <w:abstractNumId w:val="10"/>
  </w:num>
  <w:num w:numId="16" w16cid:durableId="2138982870">
    <w:abstractNumId w:val="25"/>
  </w:num>
  <w:num w:numId="17" w16cid:durableId="681132656">
    <w:abstractNumId w:val="18"/>
  </w:num>
  <w:num w:numId="18" w16cid:durableId="2065329642">
    <w:abstractNumId w:val="22"/>
  </w:num>
  <w:num w:numId="19" w16cid:durableId="982732186">
    <w:abstractNumId w:val="7"/>
    <w:lvlOverride w:ilvl="0">
      <w:startOverride w:val="1"/>
    </w:lvlOverride>
  </w:num>
  <w:num w:numId="20" w16cid:durableId="369571171">
    <w:abstractNumId w:val="7"/>
    <w:lvlOverride w:ilvl="0">
      <w:startOverride w:val="1"/>
    </w:lvlOverride>
  </w:num>
  <w:num w:numId="21" w16cid:durableId="240330540">
    <w:abstractNumId w:val="19"/>
  </w:num>
  <w:num w:numId="22" w16cid:durableId="1495340933">
    <w:abstractNumId w:val="11"/>
  </w:num>
  <w:num w:numId="23" w16cid:durableId="1094741962">
    <w:abstractNumId w:val="30"/>
  </w:num>
  <w:num w:numId="24" w16cid:durableId="1006860333">
    <w:abstractNumId w:val="24"/>
  </w:num>
  <w:num w:numId="25" w16cid:durableId="380373467">
    <w:abstractNumId w:val="17"/>
  </w:num>
  <w:num w:numId="26" w16cid:durableId="462499765">
    <w:abstractNumId w:val="28"/>
  </w:num>
  <w:num w:numId="27" w16cid:durableId="1612199345">
    <w:abstractNumId w:val="23"/>
  </w:num>
  <w:num w:numId="28" w16cid:durableId="1614634478">
    <w:abstractNumId w:val="29"/>
  </w:num>
  <w:num w:numId="29" w16cid:durableId="667296650">
    <w:abstractNumId w:val="21"/>
  </w:num>
  <w:num w:numId="30" w16cid:durableId="2059737217">
    <w:abstractNumId w:val="13"/>
  </w:num>
  <w:num w:numId="31" w16cid:durableId="842670674">
    <w:abstractNumId w:val="20"/>
  </w:num>
  <w:num w:numId="32" w16cid:durableId="1392969382">
    <w:abstractNumId w:val="26"/>
  </w:num>
  <w:num w:numId="33" w16cid:durableId="964775132">
    <w:abstractNumId w:val="12"/>
  </w:num>
  <w:num w:numId="34" w16cid:durableId="1710228516">
    <w:abstractNumId w:val="27"/>
  </w:num>
  <w:num w:numId="35" w16cid:durableId="903486661">
    <w:abstractNumId w:val="9"/>
  </w:num>
  <w:num w:numId="36" w16cid:durableId="5658392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0AB"/>
    <w:rsid w:val="00026654"/>
    <w:rsid w:val="00034616"/>
    <w:rsid w:val="00050EDD"/>
    <w:rsid w:val="0006063C"/>
    <w:rsid w:val="00091A2A"/>
    <w:rsid w:val="00092001"/>
    <w:rsid w:val="000C34CF"/>
    <w:rsid w:val="00134D67"/>
    <w:rsid w:val="00143617"/>
    <w:rsid w:val="0015074B"/>
    <w:rsid w:val="001C3280"/>
    <w:rsid w:val="002146B7"/>
    <w:rsid w:val="00231FDA"/>
    <w:rsid w:val="002345FE"/>
    <w:rsid w:val="0029639D"/>
    <w:rsid w:val="002A1274"/>
    <w:rsid w:val="002E0E84"/>
    <w:rsid w:val="00304B9F"/>
    <w:rsid w:val="003169F2"/>
    <w:rsid w:val="00326F90"/>
    <w:rsid w:val="00413E6B"/>
    <w:rsid w:val="004542F0"/>
    <w:rsid w:val="0048176A"/>
    <w:rsid w:val="004B0618"/>
    <w:rsid w:val="004D4FA2"/>
    <w:rsid w:val="004D6B76"/>
    <w:rsid w:val="00510714"/>
    <w:rsid w:val="00520CD5"/>
    <w:rsid w:val="007121FD"/>
    <w:rsid w:val="007B31B1"/>
    <w:rsid w:val="007E0160"/>
    <w:rsid w:val="008126F8"/>
    <w:rsid w:val="00814084"/>
    <w:rsid w:val="00865633"/>
    <w:rsid w:val="00897955"/>
    <w:rsid w:val="008B5879"/>
    <w:rsid w:val="008C7CA7"/>
    <w:rsid w:val="008F0299"/>
    <w:rsid w:val="00926258"/>
    <w:rsid w:val="00936FAB"/>
    <w:rsid w:val="009C1A81"/>
    <w:rsid w:val="00AA1D8D"/>
    <w:rsid w:val="00AE1A8B"/>
    <w:rsid w:val="00B06471"/>
    <w:rsid w:val="00B13336"/>
    <w:rsid w:val="00B47730"/>
    <w:rsid w:val="00BC547D"/>
    <w:rsid w:val="00C3536B"/>
    <w:rsid w:val="00C62CAA"/>
    <w:rsid w:val="00CB0664"/>
    <w:rsid w:val="00D236E3"/>
    <w:rsid w:val="00D4279D"/>
    <w:rsid w:val="00D512F4"/>
    <w:rsid w:val="00DC3B68"/>
    <w:rsid w:val="00E42B26"/>
    <w:rsid w:val="00E627B5"/>
    <w:rsid w:val="00E643C8"/>
    <w:rsid w:val="00E66855"/>
    <w:rsid w:val="00E878EA"/>
    <w:rsid w:val="00EC4D11"/>
    <w:rsid w:val="00F050A7"/>
    <w:rsid w:val="00F63C5E"/>
    <w:rsid w:val="00F7187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5A4AA3"/>
  <w14:defaultImageDpi w14:val="300"/>
  <w15:docId w15:val="{C630062A-14E9-4340-8222-8CE1BA151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955"/>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50EDD"/>
    <w:rPr>
      <w:color w:val="0000FF" w:themeColor="hyperlink"/>
      <w:u w:val="single"/>
    </w:rPr>
  </w:style>
  <w:style w:type="character" w:styleId="UnresolvedMention">
    <w:name w:val="Unresolved Mention"/>
    <w:basedOn w:val="DefaultParagraphFont"/>
    <w:uiPriority w:val="99"/>
    <w:semiHidden/>
    <w:unhideWhenUsed/>
    <w:rsid w:val="00050EDD"/>
    <w:rPr>
      <w:color w:val="605E5C"/>
      <w:shd w:val="clear" w:color="auto" w:fill="E1DFDD"/>
    </w:rPr>
  </w:style>
  <w:style w:type="character" w:styleId="FollowedHyperlink">
    <w:name w:val="FollowedHyperlink"/>
    <w:basedOn w:val="DefaultParagraphFont"/>
    <w:uiPriority w:val="99"/>
    <w:semiHidden/>
    <w:unhideWhenUsed/>
    <w:rsid w:val="00050E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20</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Cart Track GPS Tracking System User Manual Template</vt:lpstr>
    </vt:vector>
  </TitlesOfParts>
  <Manager/>
  <Company/>
  <LinksUpToDate>false</LinksUpToDate>
  <CharactersWithSpaces>21758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 Track GPS Tracking System User Manual Template</dc:title>
  <dc:subject>Seismic Source Company Cart Track user manual template</dc:subject>
  <dc:creator>Seismic Source Company</dc:creator>
  <cp:keywords>Cart Track, GPS, NMEA, encoder, GPS passthrough, Seismic Source</cp:keywords>
  <dc:description>generated by python-docx</dc:description>
  <cp:lastModifiedBy>Giles, Jake</cp:lastModifiedBy>
  <cp:revision>15</cp:revision>
  <cp:lastPrinted>2026-07-23T16:33:00Z</cp:lastPrinted>
  <dcterms:created xsi:type="dcterms:W3CDTF">2013-12-23T23:15:00Z</dcterms:created>
  <dcterms:modified xsi:type="dcterms:W3CDTF">2026-07-24T22:01:00Z</dcterms:modified>
  <cp:category/>
</cp:coreProperties>
</file>